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62B5" w14:textId="77777777" w:rsidR="00C9163F" w:rsidRPr="00FC05CC" w:rsidRDefault="00C9163F" w:rsidP="00A54F8E">
      <w:pPr>
        <w:pStyle w:val="Heading1"/>
        <w:rPr>
          <w:rFonts w:eastAsia="Segoe UI"/>
          <w:spacing w:val="-10"/>
          <w:szCs w:val="36"/>
          <w:lang w:val="co-FR"/>
        </w:rPr>
      </w:pPr>
      <w:r w:rsidRPr="00FC05CC">
        <w:rPr>
          <w:spacing w:val="-10"/>
          <w:lang w:val="co-FR"/>
        </w:rPr>
        <w:t xml:space="preserve">My </w:t>
      </w:r>
      <w:r w:rsidRPr="00FC05CC">
        <w:rPr>
          <w:rStyle w:val="TitleChar"/>
          <w:szCs w:val="36"/>
          <w:lang w:val="co-FR"/>
        </w:rPr>
        <w:t>Home, My Choice</w:t>
      </w:r>
      <w:r w:rsidRPr="00FC05CC">
        <w:rPr>
          <w:spacing w:val="-10"/>
          <w:lang w:val="co-FR"/>
        </w:rPr>
        <w:t xml:space="preserve"> </w:t>
      </w:r>
    </w:p>
    <w:p w14:paraId="5699F8CF" w14:textId="3EA535DE" w:rsidR="00C9163F" w:rsidRPr="00FC05CC" w:rsidRDefault="00C9163F" w:rsidP="00C9163F">
      <w:pPr>
        <w:spacing w:line="276" w:lineRule="auto"/>
        <w:rPr>
          <w:rFonts w:cs="Arial"/>
          <w:szCs w:val="24"/>
          <w:lang w:val="co-FR"/>
        </w:rPr>
      </w:pPr>
      <w:r w:rsidRPr="00FC05CC">
        <w:rPr>
          <w:lang w:val="co-FR"/>
        </w:rPr>
        <w:t xml:space="preserve">E ū ana a Whaikaha – Ministry of Disabled People ki te mahi ngātahi me ngā tāngata whaikaha, te Māori me te Kāwanatanga ki te panoni i te pūnaha tautoko whaikaha, kia hāngai ai ki te aronga o Enabling Good Lives (EGL). </w:t>
      </w:r>
    </w:p>
    <w:p w14:paraId="3E6A7942" w14:textId="04FDA1C2" w:rsidR="00FD1667" w:rsidRPr="00FC05CC" w:rsidRDefault="00B12610" w:rsidP="0007699E">
      <w:pPr>
        <w:spacing w:line="276" w:lineRule="auto"/>
        <w:rPr>
          <w:rFonts w:cs="Arial"/>
          <w:szCs w:val="24"/>
          <w:lang w:val="co-FR"/>
        </w:rPr>
      </w:pPr>
      <w:r w:rsidRPr="00FC05CC">
        <w:rPr>
          <w:lang w:val="co-FR"/>
        </w:rPr>
        <w:t xml:space="preserve">E aro ana te hōtaka mahi o My Home, My Choice ki te mahi e hiahiatia ana ki te huri i te āhua o te tautoko i ngā tāngata kei roto i ngā ratonga kāinga noho, kia nui ake ngā kōwhiringa me ngā whakahaere i roto i ō rātou ao. </w:t>
      </w:r>
    </w:p>
    <w:p w14:paraId="02DA9202" w14:textId="268AE7D0" w:rsidR="00227390" w:rsidRPr="00FC05CC" w:rsidRDefault="00227390" w:rsidP="00227390">
      <w:pPr>
        <w:spacing w:line="276" w:lineRule="auto"/>
        <w:rPr>
          <w:rFonts w:cs="Arial"/>
          <w:szCs w:val="24"/>
          <w:lang w:val="co-FR"/>
        </w:rPr>
      </w:pPr>
      <w:r w:rsidRPr="00FC05CC">
        <w:rPr>
          <w:lang w:val="co-FR"/>
        </w:rPr>
        <w:t>Ko te tikanga o tēnei ko te tautoko i ngā tāngata whaikaha me ngā tāngata whaikaha Māori kia noho pai rātou i ngā wā katoa, i ngā wāhi katoa, ā, kia kitea ake rātou hei kirirarau whai arawātea ki te ako, te mahi, te whiwhi kāinga noho, me te uru mārika ki te hapori.</w:t>
      </w:r>
    </w:p>
    <w:p w14:paraId="7DD12B4C" w14:textId="447881D8" w:rsidR="004841E3" w:rsidRPr="00FC05CC" w:rsidRDefault="001248A9" w:rsidP="004841E3">
      <w:pPr>
        <w:pStyle w:val="Heading1"/>
        <w:rPr>
          <w:rFonts w:ascii="Arial" w:hAnsi="Arial" w:cs="Arial"/>
          <w:sz w:val="24"/>
          <w:szCs w:val="24"/>
          <w:lang w:val="co-FR"/>
        </w:rPr>
      </w:pPr>
      <w:r w:rsidRPr="00FC05CC">
        <w:rPr>
          <w:rStyle w:val="normaltextrun"/>
          <w:rFonts w:ascii="Arial" w:hAnsi="Arial"/>
          <w:sz w:val="24"/>
          <w:lang w:val="co-FR"/>
        </w:rPr>
        <w:t>E whai mōhio ana, e ārahitia ana hoki a My Home, My Choice e:</w:t>
      </w:r>
      <w:r w:rsidR="004841E3" w:rsidRPr="00FC05CC">
        <w:rPr>
          <w:rStyle w:val="eop"/>
          <w:rFonts w:ascii="Arial" w:hAnsi="Arial"/>
          <w:sz w:val="24"/>
          <w:szCs w:val="24"/>
          <w:lang w:val="co-FR"/>
        </w:rPr>
        <w:t> </w:t>
      </w:r>
    </w:p>
    <w:p w14:paraId="35BEB5D6" w14:textId="7A1E3A46" w:rsidR="004841E3" w:rsidRPr="00FC05CC" w:rsidRDefault="00B12610" w:rsidP="004841E3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FC05CC">
        <w:rPr>
          <w:rStyle w:val="normaltextrun"/>
          <w:rFonts w:ascii="Arial" w:hAnsi="Arial"/>
          <w:lang w:val="co-FR"/>
        </w:rPr>
        <w:t xml:space="preserve">te United Nations Convention on the Rights of Persons with Disabilities (UNCRPD) </w:t>
      </w:r>
    </w:p>
    <w:p w14:paraId="2E425642" w14:textId="77777777" w:rsidR="003352E9" w:rsidRPr="00FC05CC" w:rsidRDefault="003352E9" w:rsidP="003352E9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FC05CC">
        <w:rPr>
          <w:rStyle w:val="normaltextrun"/>
          <w:rFonts w:ascii="Arial" w:hAnsi="Arial"/>
          <w:lang w:val="co-FR"/>
        </w:rPr>
        <w:t>ō mātou takohanga i raro i Te Tiriti o Waitangi</w:t>
      </w:r>
    </w:p>
    <w:p w14:paraId="526AA920" w14:textId="1CE1EBA0" w:rsidR="003352E9" w:rsidRPr="00FC05CC" w:rsidRDefault="003352E9" w:rsidP="003352E9">
      <w:pPr>
        <w:pStyle w:val="ListParagraph"/>
        <w:numPr>
          <w:ilvl w:val="0"/>
          <w:numId w:val="33"/>
        </w:numPr>
        <w:spacing w:line="276" w:lineRule="auto"/>
        <w:rPr>
          <w:rStyle w:val="normaltextrun"/>
          <w:rFonts w:cs="Arial"/>
          <w:szCs w:val="24"/>
          <w:lang w:val="co-FR"/>
        </w:rPr>
      </w:pPr>
      <w:r w:rsidRPr="00FC05CC">
        <w:rPr>
          <w:rStyle w:val="normaltextrun"/>
          <w:lang w:val="co-FR"/>
        </w:rPr>
        <w:t xml:space="preserve">ngā mātāpono me te aronga o Enabling Good Lives </w:t>
      </w:r>
      <w:r w:rsidR="0064145D" w:rsidRPr="00FC05CC">
        <w:rPr>
          <w:szCs w:val="24"/>
          <w:lang w:val="co-FR"/>
        </w:rPr>
        <w:t>–</w:t>
      </w:r>
      <w:r w:rsidRPr="00FC05CC">
        <w:rPr>
          <w:rStyle w:val="normaltextrun"/>
          <w:lang w:val="co-FR"/>
        </w:rPr>
        <w:t xml:space="preserve"> </w:t>
      </w:r>
      <w:hyperlink r:id="rId6" w:history="1">
        <w:r w:rsidRPr="00FC05CC">
          <w:rPr>
            <w:rStyle w:val="Hyperlink"/>
            <w:lang w:val="co-FR"/>
          </w:rPr>
          <w:t>Principles – Enabling Good Lives</w:t>
        </w:r>
      </w:hyperlink>
    </w:p>
    <w:p w14:paraId="7052A66F" w14:textId="6667C71D" w:rsidR="004841E3" w:rsidRPr="00FC05CC" w:rsidRDefault="00B12610" w:rsidP="004841E3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FC05CC">
        <w:rPr>
          <w:rStyle w:val="normaltextrun"/>
          <w:rFonts w:ascii="Arial" w:hAnsi="Arial"/>
          <w:lang w:val="co-FR"/>
        </w:rPr>
        <w:t xml:space="preserve">ngā akoako me ngā wheako i whakapuakitia ki Te Kōmihana a te </w:t>
      </w:r>
      <w:r w:rsidRPr="00FC05CC">
        <w:rPr>
          <w:rStyle w:val="normaltextrun"/>
          <w:rFonts w:asciiTheme="minorBidi" w:hAnsiTheme="minorBidi" w:cstheme="minorBidi"/>
          <w:lang w:val="co-FR"/>
        </w:rPr>
        <w:t xml:space="preserve">Karauna </w:t>
      </w:r>
      <w:r w:rsidR="00844B10" w:rsidRPr="00FC05CC">
        <w:rPr>
          <w:rFonts w:asciiTheme="minorBidi" w:hAnsiTheme="minorBidi" w:cstheme="minorBidi"/>
          <w:lang w:val="co-FR"/>
        </w:rPr>
        <w:t>–</w:t>
      </w:r>
      <w:r w:rsidRPr="00FC05CC">
        <w:rPr>
          <w:rStyle w:val="normaltextrun"/>
          <w:rFonts w:ascii="Arial" w:hAnsi="Arial"/>
          <w:lang w:val="co-FR"/>
        </w:rPr>
        <w:t xml:space="preserve"> Abuse in Care</w:t>
      </w:r>
    </w:p>
    <w:p w14:paraId="354D2512" w14:textId="673EDC08" w:rsidR="002953E5" w:rsidRPr="00FC05CC" w:rsidRDefault="00B12610" w:rsidP="002953E5">
      <w:pPr>
        <w:numPr>
          <w:ilvl w:val="0"/>
          <w:numId w:val="33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eastAsiaTheme="majorEastAsia" w:cs="Arial"/>
          <w:szCs w:val="24"/>
          <w:lang w:val="co-FR"/>
        </w:rPr>
      </w:pPr>
      <w:r w:rsidRPr="00FC05CC">
        <w:rPr>
          <w:rStyle w:val="normaltextrun"/>
          <w:lang w:val="co-FR"/>
        </w:rPr>
        <w:t xml:space="preserve">te pūrongo a Te Rōpū Whakamana i te Tiriti o Waitangi </w:t>
      </w:r>
      <w:r w:rsidR="002953E5" w:rsidRPr="00FC05CC">
        <w:rPr>
          <w:szCs w:val="24"/>
          <w:lang w:val="co-FR"/>
        </w:rPr>
        <w:t xml:space="preserve">Wai 2575 – the Health Services and Outcomes Inquiry, me </w:t>
      </w:r>
    </w:p>
    <w:p w14:paraId="3A98F7DF" w14:textId="3D9C1FCD" w:rsidR="004841E3" w:rsidRPr="00FC05CC" w:rsidRDefault="004841E3" w:rsidP="004841E3">
      <w:pPr>
        <w:pStyle w:val="paragraph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lang w:val="co-FR"/>
        </w:rPr>
      </w:pPr>
      <w:r w:rsidRPr="00FC05CC">
        <w:rPr>
          <w:rStyle w:val="normaltextrun"/>
          <w:rFonts w:ascii="Arial" w:hAnsi="Arial"/>
          <w:lang w:val="co-FR"/>
        </w:rPr>
        <w:t>Te Rautaki Hauātanga o Aotearoa</w:t>
      </w:r>
    </w:p>
    <w:p w14:paraId="4469F511" w14:textId="77777777" w:rsidR="002953E5" w:rsidRPr="00FC05CC" w:rsidRDefault="002953E5" w:rsidP="002953E5">
      <w:pPr>
        <w:numPr>
          <w:ilvl w:val="0"/>
          <w:numId w:val="33"/>
        </w:numPr>
        <w:tabs>
          <w:tab w:val="clear" w:pos="720"/>
        </w:tabs>
        <w:spacing w:after="0" w:line="276" w:lineRule="auto"/>
        <w:ind w:right="-142"/>
        <w:textAlignment w:val="baseline"/>
        <w:outlineLvl w:val="2"/>
        <w:rPr>
          <w:rStyle w:val="normaltextrun"/>
          <w:rFonts w:eastAsiaTheme="majorEastAsia" w:cs="Arial"/>
          <w:szCs w:val="24"/>
          <w:lang w:val="co-FR"/>
        </w:rPr>
      </w:pPr>
      <w:r w:rsidRPr="00FC05CC">
        <w:rPr>
          <w:lang w:val="co-FR"/>
        </w:rPr>
        <w:t>Te Aorerekura National Strategy to Eliminate Family Violence and Sexual Violence (nō Whaikaha te haepapa mō te Mahi 28)</w:t>
      </w:r>
    </w:p>
    <w:p w14:paraId="35275D6F" w14:textId="77777777" w:rsidR="00EF3098" w:rsidRPr="00FC05CC" w:rsidRDefault="00EF3098" w:rsidP="00C9163F">
      <w:pPr>
        <w:spacing w:line="276" w:lineRule="auto"/>
        <w:rPr>
          <w:rFonts w:cs="Arial"/>
          <w:szCs w:val="24"/>
          <w:lang w:val="co-FR"/>
        </w:rPr>
      </w:pPr>
    </w:p>
    <w:p w14:paraId="003D2C83" w14:textId="1F88AE9D" w:rsidR="00C9163F" w:rsidRPr="00FC05CC" w:rsidRDefault="001248A9" w:rsidP="00C9163F">
      <w:pPr>
        <w:spacing w:line="276" w:lineRule="auto"/>
        <w:rPr>
          <w:rFonts w:cs="Arial"/>
          <w:b/>
          <w:bCs/>
          <w:szCs w:val="24"/>
          <w:lang w:val="co-FR"/>
        </w:rPr>
      </w:pPr>
      <w:r w:rsidRPr="00FC05CC">
        <w:rPr>
          <w:b/>
          <w:lang w:val="co-FR"/>
        </w:rPr>
        <w:t>Tā mātou huarahi mahi ngātahi</w:t>
      </w:r>
    </w:p>
    <w:p w14:paraId="01DA16A2" w14:textId="020F6DAF" w:rsidR="00AC0B4D" w:rsidRPr="00FC05CC" w:rsidRDefault="00B12610" w:rsidP="00EF3098">
      <w:pPr>
        <w:rPr>
          <w:rStyle w:val="normaltextrun"/>
          <w:rFonts w:cs="Arial"/>
          <w:szCs w:val="24"/>
          <w:lang w:val="co-FR"/>
        </w:rPr>
      </w:pPr>
      <w:r w:rsidRPr="00FC05CC">
        <w:rPr>
          <w:rStyle w:val="normaltextrun"/>
          <w:lang w:val="co-FR"/>
        </w:rPr>
        <w:t>Ka mahi ngātahi mātou me ngā</w:t>
      </w:r>
      <w:r w:rsidRPr="00FC05CC">
        <w:rPr>
          <w:lang w:val="co-FR"/>
        </w:rPr>
        <w:t xml:space="preserve"> tāngata whaikaha, tāngata whaikaha Māori, ngā whānau, </w:t>
      </w:r>
      <w:r w:rsidRPr="00FC05CC">
        <w:rPr>
          <w:rStyle w:val="normaltextrun"/>
          <w:lang w:val="co-FR"/>
        </w:rPr>
        <w:t>nā reira ko ngā huringa e ārahitia ana e o rātou</w:t>
      </w:r>
      <w:r w:rsidRPr="00FC05CC">
        <w:rPr>
          <w:lang w:val="co-FR"/>
        </w:rPr>
        <w:t xml:space="preserve"> reo me ō rātou wheako.</w:t>
      </w:r>
      <w:r w:rsidRPr="00FC05CC">
        <w:rPr>
          <w:rStyle w:val="normaltextrun"/>
          <w:lang w:val="co-FR"/>
        </w:rPr>
        <w:t> </w:t>
      </w:r>
    </w:p>
    <w:p w14:paraId="1476F63C" w14:textId="3622CF23" w:rsidR="001248A9" w:rsidRPr="00FC05CC" w:rsidRDefault="00CB0216" w:rsidP="00EF3098">
      <w:pPr>
        <w:rPr>
          <w:rStyle w:val="normaltextrun"/>
          <w:rFonts w:cs="Arial"/>
          <w:szCs w:val="24"/>
          <w:lang w:val="co-FR"/>
        </w:rPr>
      </w:pPr>
      <w:r w:rsidRPr="00FC05CC">
        <w:rPr>
          <w:rStyle w:val="normaltextrun"/>
          <w:lang w:val="co-FR"/>
        </w:rPr>
        <w:t xml:space="preserve">Ka whai wāhi ki te rōpū mahi: </w:t>
      </w:r>
    </w:p>
    <w:p w14:paraId="2B9D2702" w14:textId="66BCB1A2" w:rsidR="001248A9" w:rsidRPr="00FC05CC" w:rsidRDefault="00CB0216" w:rsidP="001248A9">
      <w:pPr>
        <w:pStyle w:val="ListParagraph"/>
        <w:numPr>
          <w:ilvl w:val="0"/>
          <w:numId w:val="34"/>
        </w:numPr>
        <w:rPr>
          <w:rFonts w:cs="Arial"/>
          <w:szCs w:val="24"/>
          <w:lang w:val="co-FR"/>
        </w:rPr>
      </w:pPr>
      <w:r w:rsidRPr="00FC05CC">
        <w:rPr>
          <w:rStyle w:val="normaltextrun"/>
          <w:lang w:val="co-FR"/>
        </w:rPr>
        <w:t>ngā mema matua nō Whaikaha.</w:t>
      </w:r>
      <w:r w:rsidRPr="00FC05CC">
        <w:rPr>
          <w:lang w:val="co-FR"/>
        </w:rPr>
        <w:t xml:space="preserve"> ko Amanda Bleckmann, Tumu Whakarae Tuarua, Te Hoahoa Whakahaere me te Whakarato Mahi, te kaitautāwhi o te kaupapa. </w:t>
      </w:r>
    </w:p>
    <w:p w14:paraId="6F588BC7" w14:textId="4D7A9F34" w:rsidR="00EF3098" w:rsidRPr="00FC05CC" w:rsidRDefault="001248A9" w:rsidP="001248A9">
      <w:pPr>
        <w:pStyle w:val="ListParagraph"/>
        <w:numPr>
          <w:ilvl w:val="0"/>
          <w:numId w:val="34"/>
        </w:numPr>
        <w:rPr>
          <w:rFonts w:cs="Arial"/>
          <w:szCs w:val="24"/>
          <w:lang w:val="co-FR"/>
        </w:rPr>
      </w:pPr>
      <w:r w:rsidRPr="00FC05CC">
        <w:rPr>
          <w:lang w:val="co-FR"/>
        </w:rPr>
        <w:t>ko tētahi tokorua kei ngā tūranga kaihautū hei kairangi mō te kaupapa, ko ngā kaihautū rongonui nei a Tā Robert Martin KNZM rāua ko Gary Williams MNZM.</w:t>
      </w:r>
    </w:p>
    <w:p w14:paraId="14E09708" w14:textId="559640C9" w:rsidR="003352E9" w:rsidRPr="00FC05CC" w:rsidRDefault="001248A9" w:rsidP="0044012E">
      <w:pPr>
        <w:pStyle w:val="ListParagraph"/>
        <w:numPr>
          <w:ilvl w:val="0"/>
          <w:numId w:val="34"/>
        </w:numPr>
        <w:rPr>
          <w:rStyle w:val="normaltextrun"/>
          <w:rFonts w:cs="Arial"/>
          <w:b/>
          <w:bCs/>
          <w:color w:val="000000"/>
          <w:szCs w:val="24"/>
          <w:lang w:val="co-FR"/>
        </w:rPr>
      </w:pPr>
      <w:r w:rsidRPr="00FC05CC">
        <w:rPr>
          <w:lang w:val="co-FR"/>
        </w:rPr>
        <w:lastRenderedPageBreak/>
        <w:t xml:space="preserve">he rōpū urungi, kei roto ko </w:t>
      </w:r>
      <w:r w:rsidRPr="00FC05CC">
        <w:rPr>
          <w:rStyle w:val="normaltextrun"/>
          <w:lang w:val="co-FR"/>
        </w:rPr>
        <w:t>ngā tāngata whaikaha, ngā tāngata whaikaha Māori, ngā iwi o Te Moananui-a-Kiwa, ngā whānau me ngā kaiwhakarato. Nō te rōpū urungi te haepapa ki te ārahi i ngā mahi.</w:t>
      </w:r>
    </w:p>
    <w:p w14:paraId="5EF1FDAF" w14:textId="77777777" w:rsidR="003352E9" w:rsidRPr="00FC05CC" w:rsidRDefault="003352E9" w:rsidP="003352E9">
      <w:pPr>
        <w:pStyle w:val="ListParagraph"/>
        <w:rPr>
          <w:rStyle w:val="normaltextrun"/>
          <w:rFonts w:cs="Arial"/>
          <w:b/>
          <w:bCs/>
          <w:color w:val="000000"/>
          <w:szCs w:val="24"/>
          <w:lang w:val="co-FR"/>
        </w:rPr>
      </w:pPr>
    </w:p>
    <w:p w14:paraId="2022CE68" w14:textId="070ED445" w:rsidR="00AC0B4D" w:rsidRPr="00FC05CC" w:rsidRDefault="001248A9" w:rsidP="00EC028D">
      <w:pPr>
        <w:rPr>
          <w:rStyle w:val="normaltextrun"/>
          <w:rFonts w:cs="Arial"/>
          <w:b/>
          <w:bCs/>
          <w:color w:val="000000"/>
          <w:szCs w:val="24"/>
          <w:lang w:val="co-FR"/>
        </w:rPr>
      </w:pPr>
      <w:r w:rsidRPr="00FC05CC">
        <w:rPr>
          <w:rStyle w:val="normaltextrun"/>
          <w:b/>
          <w:color w:val="000000"/>
          <w:lang w:val="co-FR"/>
        </w:rPr>
        <w:t>Kia mataara ki ngā kōrero hou, ā, kia whai wāhi hoki ki ngā mahi</w:t>
      </w:r>
    </w:p>
    <w:p w14:paraId="212D03A6" w14:textId="3984B099" w:rsidR="001248A9" w:rsidRPr="00FC05CC" w:rsidRDefault="000E7EFB" w:rsidP="00AC0B4D">
      <w:pPr>
        <w:rPr>
          <w:rFonts w:cs="Arial"/>
          <w:szCs w:val="24"/>
          <w:lang w:val="co-FR"/>
        </w:rPr>
      </w:pPr>
      <w:r w:rsidRPr="00FC05CC">
        <w:rPr>
          <w:rStyle w:val="normaltextrun"/>
          <w:color w:val="000000"/>
          <w:lang w:val="co-FR"/>
        </w:rPr>
        <w:t>K</w:t>
      </w:r>
      <w:r w:rsidRPr="00FC05CC">
        <w:rPr>
          <w:lang w:val="co-FR"/>
        </w:rPr>
        <w:t>a whai arawātea nga tāngata whaikaha, ngā tāngata whaikaha Māori, ngā whānau me ngā kaiwhakarato ki te tuku kōrero, me te toha i ā rātou wheako, i te wā e koke ana te kaupapa.</w:t>
      </w:r>
    </w:p>
    <w:p w14:paraId="698545DE" w14:textId="1FDA1BF5" w:rsidR="003352E9" w:rsidRPr="00FC05CC" w:rsidRDefault="003352E9" w:rsidP="00AC0B4D">
      <w:pPr>
        <w:rPr>
          <w:rFonts w:cs="Arial"/>
          <w:szCs w:val="24"/>
          <w:lang w:val="co-FR"/>
        </w:rPr>
      </w:pPr>
      <w:r w:rsidRPr="00FC05CC">
        <w:rPr>
          <w:lang w:val="co-FR"/>
        </w:rPr>
        <w:t xml:space="preserve">Ka puta ngā kōrero hou i runga i tā mātou paetukutuku, ngā kauhaurangi, ngā pānuitanga, i runga hoki i ngā pae pāhopori. Tēnā whakamōhio mai ki te hiahia koe ki te noho i runga i tā mātou rārangi tuari. </w:t>
      </w:r>
    </w:p>
    <w:p w14:paraId="62DAD0FE" w14:textId="17CF3ECA" w:rsidR="00B12610" w:rsidRPr="00FC05CC" w:rsidRDefault="000E7EFB" w:rsidP="00AC0B4D">
      <w:pPr>
        <w:rPr>
          <w:rStyle w:val="normaltextrun"/>
          <w:rFonts w:cs="Arial"/>
          <w:color w:val="000000"/>
          <w:szCs w:val="24"/>
          <w:lang w:val="co-FR"/>
        </w:rPr>
      </w:pPr>
      <w:r w:rsidRPr="00FC05CC">
        <w:rPr>
          <w:rStyle w:val="normaltextrun"/>
          <w:color w:val="000000"/>
          <w:lang w:val="co-FR"/>
        </w:rPr>
        <w:t xml:space="preserve">Ka wātea hoki ngā kōrero hou mō te kaupapa, tae atu ki ngā hōputu tomopai i tā mātou paetukutuku: </w:t>
      </w:r>
      <w:hyperlink r:id="rId7" w:history="1">
        <w:r w:rsidRPr="00FC05CC">
          <w:rPr>
            <w:rStyle w:val="Hyperlink"/>
            <w:lang w:val="co-FR"/>
          </w:rPr>
          <w:t>https://www.whaikaha.govt.nz/about-us/policy-strategies-and-action-plans/my-home-my-choice</w:t>
        </w:r>
      </w:hyperlink>
      <w:r w:rsidRPr="00FC05CC">
        <w:rPr>
          <w:rStyle w:val="normaltextrun"/>
          <w:color w:val="000000"/>
          <w:lang w:val="co-FR"/>
        </w:rPr>
        <w:t>.</w:t>
      </w:r>
    </w:p>
    <w:p w14:paraId="7B0D3089" w14:textId="685DB48E" w:rsidR="00AC0B4D" w:rsidRPr="00FC05CC" w:rsidRDefault="000E7EFB" w:rsidP="00AC0B4D">
      <w:pPr>
        <w:rPr>
          <w:rStyle w:val="normaltextrun"/>
          <w:rFonts w:cs="Arial"/>
          <w:color w:val="000000"/>
          <w:szCs w:val="24"/>
          <w:lang w:val="co-FR"/>
        </w:rPr>
      </w:pPr>
      <w:r w:rsidRPr="00FC05CC">
        <w:rPr>
          <w:lang w:val="co-FR"/>
        </w:rPr>
        <w:t xml:space="preserve">Ka taea hoki e koe te toro hāngai atu ki te rōpu mahi. Ko Gordon Boxall rāua ko Kelly Woolston ngā kaiārahi i te kaupapa: </w:t>
      </w:r>
    </w:p>
    <w:p w14:paraId="4976405F" w14:textId="6A1BEDAE" w:rsidR="00AC0B4D" w:rsidRPr="00FC05CC" w:rsidRDefault="00AC0B4D" w:rsidP="00AC0B4D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lang w:val="co-FR"/>
        </w:rPr>
      </w:pPr>
      <w:r w:rsidRPr="00FC05CC">
        <w:rPr>
          <w:rStyle w:val="normaltextrun"/>
          <w:rFonts w:ascii="Arial" w:hAnsi="Arial"/>
          <w:b/>
          <w:color w:val="000000"/>
          <w:lang w:val="co-FR"/>
        </w:rPr>
        <w:t>Īmēra:</w:t>
      </w:r>
      <w:r w:rsidRPr="00FC05CC">
        <w:rPr>
          <w:rStyle w:val="normaltextrun"/>
          <w:rFonts w:ascii="Arial" w:hAnsi="Arial"/>
          <w:color w:val="000000"/>
          <w:lang w:val="co-FR"/>
        </w:rPr>
        <w:t xml:space="preserve"> </w:t>
      </w:r>
      <w:hyperlink r:id="rId8" w:history="1">
        <w:r w:rsidRPr="00FC05CC">
          <w:rPr>
            <w:rStyle w:val="Hyperlink"/>
            <w:rFonts w:ascii="Arial" w:hAnsi="Arial"/>
            <w:lang w:val="co-FR"/>
          </w:rPr>
          <w:t xml:space="preserve">My_home_my_choice@whaikaha.govt.nz </w:t>
        </w:r>
      </w:hyperlink>
    </w:p>
    <w:p w14:paraId="589047E3" w14:textId="77777777" w:rsidR="00AC0B4D" w:rsidRPr="00FC05CC" w:rsidRDefault="00AC0B4D" w:rsidP="00AC0B4D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lang w:val="co-FR"/>
        </w:rPr>
      </w:pPr>
      <w:r w:rsidRPr="00FC05CC">
        <w:rPr>
          <w:rStyle w:val="normaltextrun"/>
          <w:rFonts w:ascii="Arial" w:hAnsi="Arial"/>
          <w:b/>
          <w:color w:val="000000"/>
          <w:lang w:val="co-FR"/>
        </w:rPr>
        <w:t>Waea:</w:t>
      </w:r>
      <w:r w:rsidRPr="00FC05CC">
        <w:rPr>
          <w:rStyle w:val="normaltextrun"/>
          <w:rFonts w:ascii="Arial" w:hAnsi="Arial"/>
          <w:color w:val="000000"/>
          <w:lang w:val="co-FR"/>
        </w:rPr>
        <w:t xml:space="preserve"> 0800 566 601 (Mane ki te Paraire 8:30am ki te 5:00pm)</w:t>
      </w:r>
    </w:p>
    <w:p w14:paraId="3222C554" w14:textId="77777777" w:rsidR="00AC0B4D" w:rsidRPr="00FC05CC" w:rsidRDefault="00AC0B4D" w:rsidP="00AC0B4D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lang w:val="co-FR"/>
        </w:rPr>
      </w:pPr>
      <w:r w:rsidRPr="00FC05CC">
        <w:rPr>
          <w:rStyle w:val="normaltextrun"/>
          <w:rFonts w:ascii="Arial" w:hAnsi="Arial"/>
          <w:b/>
          <w:color w:val="000000"/>
          <w:lang w:val="co-FR"/>
        </w:rPr>
        <w:t>Pātuhi:</w:t>
      </w:r>
      <w:r w:rsidRPr="00FC05CC">
        <w:rPr>
          <w:rStyle w:val="normaltextrun"/>
          <w:rFonts w:ascii="Arial" w:hAnsi="Arial"/>
          <w:color w:val="000000"/>
          <w:lang w:val="co-FR"/>
        </w:rPr>
        <w:t xml:space="preserve"> 4206, ā, ka whakautu mātou i roto i te 24 hāora.</w:t>
      </w:r>
    </w:p>
    <w:p w14:paraId="7AF8F6A3" w14:textId="77777777" w:rsidR="00AC0B4D" w:rsidRPr="00FC05CC" w:rsidRDefault="00AC0B4D" w:rsidP="00AC0B4D">
      <w:pPr>
        <w:spacing w:line="276" w:lineRule="auto"/>
        <w:rPr>
          <w:rFonts w:cs="Arial"/>
          <w:szCs w:val="24"/>
          <w:lang w:val="co-FR"/>
        </w:rPr>
      </w:pPr>
    </w:p>
    <w:sectPr w:rsidR="00AC0B4D" w:rsidRPr="00FC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351118"/>
    <w:multiLevelType w:val="multilevel"/>
    <w:tmpl w:val="ECB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7E0B46"/>
    <w:multiLevelType w:val="hybridMultilevel"/>
    <w:tmpl w:val="435CA43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F53F2D"/>
    <w:multiLevelType w:val="hybridMultilevel"/>
    <w:tmpl w:val="D092F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5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256F5"/>
    <w:multiLevelType w:val="hybridMultilevel"/>
    <w:tmpl w:val="581EF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69730765">
    <w:abstractNumId w:val="17"/>
  </w:num>
  <w:num w:numId="2" w16cid:durableId="18149022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685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666817">
    <w:abstractNumId w:val="15"/>
  </w:num>
  <w:num w:numId="5" w16cid:durableId="2038699289">
    <w:abstractNumId w:val="9"/>
  </w:num>
  <w:num w:numId="6" w16cid:durableId="1342900864">
    <w:abstractNumId w:val="7"/>
  </w:num>
  <w:num w:numId="7" w16cid:durableId="1098477739">
    <w:abstractNumId w:val="25"/>
  </w:num>
  <w:num w:numId="8" w16cid:durableId="1629406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98253">
    <w:abstractNumId w:val="9"/>
  </w:num>
  <w:num w:numId="10" w16cid:durableId="953252031">
    <w:abstractNumId w:val="13"/>
  </w:num>
  <w:num w:numId="11" w16cid:durableId="748425014">
    <w:abstractNumId w:val="13"/>
  </w:num>
  <w:num w:numId="12" w16cid:durableId="901210888">
    <w:abstractNumId w:val="9"/>
  </w:num>
  <w:num w:numId="13" w16cid:durableId="764114930">
    <w:abstractNumId w:val="10"/>
  </w:num>
  <w:num w:numId="14" w16cid:durableId="125465465">
    <w:abstractNumId w:val="21"/>
  </w:num>
  <w:num w:numId="15" w16cid:durableId="881333499">
    <w:abstractNumId w:val="14"/>
  </w:num>
  <w:num w:numId="16" w16cid:durableId="676663310">
    <w:abstractNumId w:val="6"/>
  </w:num>
  <w:num w:numId="17" w16cid:durableId="179979047">
    <w:abstractNumId w:val="5"/>
  </w:num>
  <w:num w:numId="18" w16cid:durableId="1447849703">
    <w:abstractNumId w:val="4"/>
  </w:num>
  <w:num w:numId="19" w16cid:durableId="155458098">
    <w:abstractNumId w:val="8"/>
  </w:num>
  <w:num w:numId="20" w16cid:durableId="1194416090">
    <w:abstractNumId w:val="3"/>
  </w:num>
  <w:num w:numId="21" w16cid:durableId="1263799230">
    <w:abstractNumId w:val="2"/>
  </w:num>
  <w:num w:numId="22" w16cid:durableId="1005398771">
    <w:abstractNumId w:val="1"/>
  </w:num>
  <w:num w:numId="23" w16cid:durableId="2102949301">
    <w:abstractNumId w:val="0"/>
  </w:num>
  <w:num w:numId="24" w16cid:durableId="846478325">
    <w:abstractNumId w:val="16"/>
  </w:num>
  <w:num w:numId="25" w16cid:durableId="2102724698">
    <w:abstractNumId w:val="28"/>
  </w:num>
  <w:num w:numId="26" w16cid:durableId="309555492">
    <w:abstractNumId w:val="29"/>
  </w:num>
  <w:num w:numId="27" w16cid:durableId="1753965623">
    <w:abstractNumId w:val="27"/>
  </w:num>
  <w:num w:numId="28" w16cid:durableId="1367170905">
    <w:abstractNumId w:val="18"/>
  </w:num>
  <w:num w:numId="29" w16cid:durableId="748238518">
    <w:abstractNumId w:val="12"/>
  </w:num>
  <w:num w:numId="30" w16cid:durableId="1876387159">
    <w:abstractNumId w:val="19"/>
  </w:num>
  <w:num w:numId="31" w16cid:durableId="1815105315">
    <w:abstractNumId w:val="30"/>
  </w:num>
  <w:num w:numId="32" w16cid:durableId="1999530926">
    <w:abstractNumId w:val="23"/>
  </w:num>
  <w:num w:numId="33" w16cid:durableId="707337143">
    <w:abstractNumId w:val="11"/>
  </w:num>
  <w:num w:numId="34" w16cid:durableId="398287077">
    <w:abstractNumId w:val="26"/>
  </w:num>
  <w:num w:numId="35" w16cid:durableId="1602645771">
    <w:abstractNumId w:val="20"/>
  </w:num>
  <w:num w:numId="36" w16cid:durableId="10689601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F"/>
    <w:rsid w:val="00000B4C"/>
    <w:rsid w:val="00005BBE"/>
    <w:rsid w:val="000106D0"/>
    <w:rsid w:val="00027938"/>
    <w:rsid w:val="00034336"/>
    <w:rsid w:val="00037CB0"/>
    <w:rsid w:val="0007699E"/>
    <w:rsid w:val="000A576B"/>
    <w:rsid w:val="000E3BB9"/>
    <w:rsid w:val="000E7EFB"/>
    <w:rsid w:val="00106AED"/>
    <w:rsid w:val="001248A9"/>
    <w:rsid w:val="001C0DAD"/>
    <w:rsid w:val="001D3744"/>
    <w:rsid w:val="00213DA6"/>
    <w:rsid w:val="00216302"/>
    <w:rsid w:val="00227390"/>
    <w:rsid w:val="00236D2D"/>
    <w:rsid w:val="00245A2B"/>
    <w:rsid w:val="002953E5"/>
    <w:rsid w:val="002D1C62"/>
    <w:rsid w:val="002D367B"/>
    <w:rsid w:val="003352E9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4773FB"/>
    <w:rsid w:val="004841E3"/>
    <w:rsid w:val="004E6413"/>
    <w:rsid w:val="00533E65"/>
    <w:rsid w:val="00557E15"/>
    <w:rsid w:val="0056681E"/>
    <w:rsid w:val="00572AA9"/>
    <w:rsid w:val="00595906"/>
    <w:rsid w:val="005B11F9"/>
    <w:rsid w:val="00626CD8"/>
    <w:rsid w:val="00631D73"/>
    <w:rsid w:val="00636E45"/>
    <w:rsid w:val="0064145D"/>
    <w:rsid w:val="006B19BD"/>
    <w:rsid w:val="007B201A"/>
    <w:rsid w:val="007C2143"/>
    <w:rsid w:val="007F3ACD"/>
    <w:rsid w:val="0080133F"/>
    <w:rsid w:val="0080498F"/>
    <w:rsid w:val="00844B10"/>
    <w:rsid w:val="00860654"/>
    <w:rsid w:val="009006F4"/>
    <w:rsid w:val="00903467"/>
    <w:rsid w:val="00906EAA"/>
    <w:rsid w:val="00970DD2"/>
    <w:rsid w:val="00974748"/>
    <w:rsid w:val="009D15F1"/>
    <w:rsid w:val="009D2B10"/>
    <w:rsid w:val="00A2199C"/>
    <w:rsid w:val="00A2732E"/>
    <w:rsid w:val="00A43896"/>
    <w:rsid w:val="00A54F8E"/>
    <w:rsid w:val="00A6244E"/>
    <w:rsid w:val="00A845C4"/>
    <w:rsid w:val="00AC0B4D"/>
    <w:rsid w:val="00B12610"/>
    <w:rsid w:val="00B36926"/>
    <w:rsid w:val="00B41635"/>
    <w:rsid w:val="00B52D79"/>
    <w:rsid w:val="00B5357A"/>
    <w:rsid w:val="00C4089C"/>
    <w:rsid w:val="00C503A7"/>
    <w:rsid w:val="00C5215F"/>
    <w:rsid w:val="00C9163F"/>
    <w:rsid w:val="00CB0216"/>
    <w:rsid w:val="00CB4A28"/>
    <w:rsid w:val="00D34EA0"/>
    <w:rsid w:val="00D75282"/>
    <w:rsid w:val="00DD6907"/>
    <w:rsid w:val="00DD7526"/>
    <w:rsid w:val="00E671C3"/>
    <w:rsid w:val="00E90142"/>
    <w:rsid w:val="00E9269E"/>
    <w:rsid w:val="00EC028D"/>
    <w:rsid w:val="00EF3098"/>
    <w:rsid w:val="00F06EE8"/>
    <w:rsid w:val="00F07349"/>
    <w:rsid w:val="00F113EF"/>
    <w:rsid w:val="00F126F3"/>
    <w:rsid w:val="00F22AE5"/>
    <w:rsid w:val="00F5603C"/>
    <w:rsid w:val="00F829C0"/>
    <w:rsid w:val="00F829F6"/>
    <w:rsid w:val="00FC05CC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72C3"/>
  <w15:chartTrackingRefBased/>
  <w15:docId w15:val="{25332021-7818-492C-8900-8CEA3CB9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i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3F"/>
    <w:pPr>
      <w:spacing w:after="16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normaltextrun">
    <w:name w:val="normaltextrun"/>
    <w:basedOn w:val="DefaultParagraphFont"/>
    <w:rsid w:val="00C9163F"/>
  </w:style>
  <w:style w:type="paragraph" w:customStyle="1" w:styleId="paragraph">
    <w:name w:val="paragraph"/>
    <w:basedOn w:val="Normal"/>
    <w:uiPriority w:val="1"/>
    <w:rsid w:val="00C9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eop">
    <w:name w:val="eop"/>
    <w:basedOn w:val="DefaultParagraphFont"/>
    <w:rsid w:val="00C9163F"/>
  </w:style>
  <w:style w:type="character" w:styleId="Hyperlink">
    <w:name w:val="Hyperlink"/>
    <w:basedOn w:val="DefaultParagraphFont"/>
    <w:uiPriority w:val="99"/>
    <w:unhideWhenUsed/>
    <w:rsid w:val="00C9163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098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098"/>
    <w:rPr>
      <w:rFonts w:ascii="Arial" w:eastAsiaTheme="minorHAnsi" w:hAnsi="Arial" w:cstheme="minorBidi"/>
      <w:b/>
      <w:bCs/>
    </w:rPr>
  </w:style>
  <w:style w:type="paragraph" w:styleId="Revision">
    <w:name w:val="Revision"/>
    <w:hidden/>
    <w:uiPriority w:val="99"/>
    <w:semiHidden/>
    <w:rsid w:val="00D75282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_home_my_choice@whaikaha.govt.nz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kor01.safelinks.protection.outlook.com/?url=https%3A%2F%2Fwww.whaikaha.govt.nz%2Fabout-us%2Fpolicy-strategies-and-action-plans%2Fmy-home-my-choice&amp;data=05%7C01%7C%7Ce5342e1df411437c5a8a08db12d9c934%7C84df9e7fe9f640afb435aaaaaaaaaaaa%7C1%7C0%7C638124498848098141%7CUnknown%7CTWFpbGZsb3d8eyJWIjoiMC4wLjAwMDAiLCJQIjoiV2luMzIiLCJBTiI6Ik1haWwiLCJXVCI6Mn0%3D%7C3000%7C%7C%7C&amp;sdata=Np3ZoXUjAPymSy9FXjYpBK9prEvFChUS6z3lpvpZkNE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ablinggoodlives.co.nz/about-egl/egl-approach/principles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3" ma:contentTypeDescription="Create a new document." ma:contentTypeScope="" ma:versionID="0d1b7cdfcef580a54c66eab3b4079ce7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29b1ef985a961d60cc68858f1db57f05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d30c9-2877-4ce2-bdc5-ef3d1dfe6e4d">INFO-1670434543-300</_dlc_DocId>
    <_dlc_DocIdUrl xmlns="8d3d30c9-2877-4ce2-bdc5-ef3d1dfe6e4d">
      <Url>https://msdgovtnz.sharepoint.com/sites/whaikaha-PRJ-My-Home-My-Choice/_layouts/15/DocIdRedir.aspx?ID=INFO-1670434543-300</Url>
      <Description>INFO-1670434543-300</Description>
    </_dlc_DocIdUrl>
    <TaxCatchAll xmlns="8d3d30c9-2877-4ce2-bdc5-ef3d1dfe6e4d" xsi:nil="true"/>
    <lcf76f155ced4ddcb4097134ff3c332f xmlns="6820f637-78ff-40bc-9e3e-0dc5dfb368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5CC5C-9147-4BB9-B37A-6E50F12DCDAF}"/>
</file>

<file path=customXml/itemProps3.xml><?xml version="1.0" encoding="utf-8"?>
<ds:datastoreItem xmlns:ds="http://schemas.openxmlformats.org/officeDocument/2006/customXml" ds:itemID="{39F5A29F-2B0F-4102-BC09-AD07C84DF79B}"/>
</file>

<file path=customXml/itemProps4.xml><?xml version="1.0" encoding="utf-8"?>
<ds:datastoreItem xmlns:ds="http://schemas.openxmlformats.org/officeDocument/2006/customXml" ds:itemID="{E9EE306C-AB40-45BB-96BD-EDBBBE543B78}"/>
</file>

<file path=customXml/itemProps5.xml><?xml version="1.0" encoding="utf-8"?>
<ds:datastoreItem xmlns:ds="http://schemas.openxmlformats.org/officeDocument/2006/customXml" ds:itemID="{3F072C14-98E1-4443-8EAA-0DBCA1F84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</dc:creator>
  <cp:keywords/>
  <dc:description/>
  <cp:lastModifiedBy>Allira Hanczakowski</cp:lastModifiedBy>
  <cp:revision>5</cp:revision>
  <cp:lastPrinted>2023-03-21T20:54:00Z</cp:lastPrinted>
  <dcterms:created xsi:type="dcterms:W3CDTF">2023-03-21T23:02:00Z</dcterms:created>
  <dcterms:modified xsi:type="dcterms:W3CDTF">2023-04-05T22:55:00Z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0x010100CBD89518DF952E47AA90CCED138E62EB</vt:lpwstr>
  </property>
  <property fmtid="{D5CDD505-2E9C-101B-9397-08002B2CF9AE}" pid="3" name="_dlc_DocIdItemGuid">
    <vt:lpwstr>7ee3fe71-79fb-4dd8-9d07-4b3db5bca0ed</vt:lpwstr>
  </property>
</Properties>
</file>