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5B2A3" w14:textId="77777777" w:rsidR="00D05568" w:rsidRDefault="00714342">
      <w:pPr>
        <w:pStyle w:val="BodyText"/>
        <w:spacing w:before="68"/>
        <w:ind w:left="204"/>
      </w:pPr>
      <w:r>
        <w:rPr>
          <w:spacing w:val="-2"/>
        </w:rPr>
        <w:t>[Restricted]</w:t>
      </w:r>
    </w:p>
    <w:p w14:paraId="4B72F733" w14:textId="77777777" w:rsidR="00D05568" w:rsidRDefault="00D05568">
      <w:pPr>
        <w:pStyle w:val="BodyText"/>
        <w:rPr>
          <w:sz w:val="26"/>
        </w:rPr>
      </w:pPr>
    </w:p>
    <w:p w14:paraId="14822D28" w14:textId="77777777" w:rsidR="00D05568" w:rsidRDefault="00D05568">
      <w:pPr>
        <w:pStyle w:val="BodyText"/>
        <w:spacing w:before="3"/>
        <w:rPr>
          <w:sz w:val="28"/>
        </w:rPr>
      </w:pPr>
    </w:p>
    <w:p w14:paraId="610B11E6" w14:textId="77777777" w:rsidR="00D05568" w:rsidRDefault="00714342">
      <w:pPr>
        <w:pStyle w:val="BodyText"/>
        <w:spacing w:line="386" w:lineRule="auto"/>
        <w:ind w:left="204" w:right="1261" w:firstLine="2"/>
      </w:pPr>
      <w:r>
        <w:t>Office</w:t>
      </w:r>
      <w:r>
        <w:rPr>
          <w:spacing w:val="-2"/>
        </w:rPr>
        <w:t xml:space="preserve"> </w:t>
      </w:r>
      <w:r>
        <w:t>of</w:t>
      </w:r>
      <w:r>
        <w:rPr>
          <w:spacing w:val="-6"/>
        </w:rPr>
        <w:t xml:space="preserve"> </w:t>
      </w:r>
      <w:r>
        <w:t>the</w:t>
      </w:r>
      <w:r>
        <w:rPr>
          <w:spacing w:val="-2"/>
        </w:rPr>
        <w:t xml:space="preserve"> </w:t>
      </w:r>
      <w:r>
        <w:t>Minister</w:t>
      </w:r>
      <w:r>
        <w:rPr>
          <w:spacing w:val="-4"/>
        </w:rPr>
        <w:t xml:space="preserve"> </w:t>
      </w:r>
      <w:r>
        <w:t>for</w:t>
      </w:r>
      <w:r>
        <w:rPr>
          <w:spacing w:val="-3"/>
        </w:rPr>
        <w:t xml:space="preserve"> </w:t>
      </w:r>
      <w:r>
        <w:t>Disability</w:t>
      </w:r>
      <w:r>
        <w:rPr>
          <w:spacing w:val="-4"/>
        </w:rPr>
        <w:t xml:space="preserve"> </w:t>
      </w:r>
      <w:r>
        <w:t>Issues/Minister</w:t>
      </w:r>
      <w:r>
        <w:rPr>
          <w:spacing w:val="-3"/>
        </w:rPr>
        <w:t xml:space="preserve"> </w:t>
      </w:r>
      <w:r>
        <w:t>for</w:t>
      </w:r>
      <w:r>
        <w:rPr>
          <w:spacing w:val="-3"/>
        </w:rPr>
        <w:t xml:space="preserve"> </w:t>
      </w:r>
      <w:r>
        <w:t>Conservation Chair, Cabinet</w:t>
      </w:r>
    </w:p>
    <w:p w14:paraId="00BA9181" w14:textId="77777777" w:rsidR="00D05568" w:rsidRDefault="00D05568">
      <w:pPr>
        <w:pStyle w:val="BodyText"/>
        <w:rPr>
          <w:sz w:val="26"/>
        </w:rPr>
      </w:pPr>
    </w:p>
    <w:p w14:paraId="106CB963" w14:textId="77777777" w:rsidR="00D05568" w:rsidRDefault="00714342">
      <w:pPr>
        <w:pStyle w:val="Heading1"/>
        <w:spacing w:before="151"/>
      </w:pPr>
      <w:r>
        <w:t>Report</w:t>
      </w:r>
      <w:r>
        <w:rPr>
          <w:spacing w:val="-2"/>
        </w:rPr>
        <w:t xml:space="preserve"> </w:t>
      </w:r>
      <w:r>
        <w:t>on</w:t>
      </w:r>
      <w:r>
        <w:rPr>
          <w:spacing w:val="-2"/>
        </w:rPr>
        <w:t xml:space="preserve"> </w:t>
      </w:r>
      <w:r>
        <w:t>Overseas</w:t>
      </w:r>
      <w:r>
        <w:rPr>
          <w:spacing w:val="-1"/>
        </w:rPr>
        <w:t xml:space="preserve"> </w:t>
      </w:r>
      <w:r>
        <w:t>Travel:</w:t>
      </w:r>
      <w:r>
        <w:rPr>
          <w:spacing w:val="-3"/>
        </w:rPr>
        <w:t xml:space="preserve"> </w:t>
      </w:r>
      <w:r>
        <w:t>Hon</w:t>
      </w:r>
      <w:r>
        <w:rPr>
          <w:spacing w:val="-1"/>
        </w:rPr>
        <w:t xml:space="preserve"> </w:t>
      </w:r>
      <w:proofErr w:type="spellStart"/>
      <w:r>
        <w:t>Poto</w:t>
      </w:r>
      <w:proofErr w:type="spellEnd"/>
      <w:r>
        <w:rPr>
          <w:spacing w:val="-1"/>
        </w:rPr>
        <w:t xml:space="preserve"> </w:t>
      </w:r>
      <w:r>
        <w:rPr>
          <w:spacing w:val="-2"/>
        </w:rPr>
        <w:t>Williams</w:t>
      </w:r>
    </w:p>
    <w:p w14:paraId="3610D54C" w14:textId="77777777" w:rsidR="00D05568" w:rsidRDefault="00D05568">
      <w:pPr>
        <w:pStyle w:val="BodyText"/>
        <w:spacing w:before="1"/>
        <w:rPr>
          <w:b/>
          <w:sz w:val="34"/>
        </w:rPr>
      </w:pPr>
    </w:p>
    <w:p w14:paraId="3ED38AC8" w14:textId="77777777" w:rsidR="00D05568" w:rsidRDefault="00714342">
      <w:pPr>
        <w:pStyle w:val="BodyText"/>
        <w:spacing w:line="252" w:lineRule="auto"/>
        <w:ind w:left="204" w:right="600"/>
        <w:jc w:val="both"/>
      </w:pPr>
      <w:r>
        <w:t xml:space="preserve">I recommend that Cabinet note this report on my travel to Geneva, </w:t>
      </w:r>
      <w:proofErr w:type="gramStart"/>
      <w:r>
        <w:t>Dublin</w:t>
      </w:r>
      <w:proofErr w:type="gramEnd"/>
      <w:r>
        <w:t xml:space="preserve"> and Edinburgh</w:t>
      </w:r>
      <w:r>
        <w:rPr>
          <w:spacing w:val="-1"/>
        </w:rPr>
        <w:t xml:space="preserve"> </w:t>
      </w:r>
      <w:r>
        <w:t>during</w:t>
      </w:r>
      <w:r>
        <w:rPr>
          <w:spacing w:val="-1"/>
        </w:rPr>
        <w:t xml:space="preserve"> </w:t>
      </w:r>
      <w:r>
        <w:t>the</w:t>
      </w:r>
      <w:r>
        <w:rPr>
          <w:spacing w:val="-1"/>
        </w:rPr>
        <w:t xml:space="preserve"> </w:t>
      </w:r>
      <w:r>
        <w:t>period</w:t>
      </w:r>
      <w:r>
        <w:rPr>
          <w:spacing w:val="-1"/>
        </w:rPr>
        <w:t xml:space="preserve"> </w:t>
      </w:r>
      <w:r>
        <w:t>of 21 August to</w:t>
      </w:r>
      <w:r>
        <w:rPr>
          <w:spacing w:val="-1"/>
        </w:rPr>
        <w:t xml:space="preserve"> </w:t>
      </w:r>
      <w:r>
        <w:t>29</w:t>
      </w:r>
      <w:r>
        <w:rPr>
          <w:spacing w:val="-1"/>
        </w:rPr>
        <w:t xml:space="preserve"> </w:t>
      </w:r>
      <w:r>
        <w:t>August 2022</w:t>
      </w:r>
      <w:r>
        <w:rPr>
          <w:spacing w:val="-1"/>
        </w:rPr>
        <w:t xml:space="preserve"> </w:t>
      </w:r>
      <w:r>
        <w:t>to represent New Zealand at the United Nations in Geneva, and to connect with State and Non- State</w:t>
      </w:r>
      <w:r>
        <w:rPr>
          <w:spacing w:val="-5"/>
        </w:rPr>
        <w:t xml:space="preserve"> </w:t>
      </w:r>
      <w:proofErr w:type="spellStart"/>
      <w:r>
        <w:t>Organisations</w:t>
      </w:r>
      <w:proofErr w:type="spellEnd"/>
      <w:r>
        <w:rPr>
          <w:spacing w:val="-2"/>
        </w:rPr>
        <w:t xml:space="preserve"> </w:t>
      </w:r>
      <w:r>
        <w:t>across</w:t>
      </w:r>
      <w:r>
        <w:rPr>
          <w:spacing w:val="-4"/>
        </w:rPr>
        <w:t xml:space="preserve"> </w:t>
      </w:r>
      <w:r>
        <w:t>the</w:t>
      </w:r>
      <w:r>
        <w:rPr>
          <w:spacing w:val="-2"/>
        </w:rPr>
        <w:t xml:space="preserve"> </w:t>
      </w:r>
      <w:r>
        <w:t>Conservation</w:t>
      </w:r>
      <w:r>
        <w:rPr>
          <w:spacing w:val="-3"/>
        </w:rPr>
        <w:t xml:space="preserve"> </w:t>
      </w:r>
      <w:r>
        <w:t>and</w:t>
      </w:r>
      <w:r>
        <w:rPr>
          <w:spacing w:val="-4"/>
        </w:rPr>
        <w:t xml:space="preserve"> </w:t>
      </w:r>
      <w:r>
        <w:t>Disability</w:t>
      </w:r>
      <w:r>
        <w:rPr>
          <w:spacing w:val="-2"/>
        </w:rPr>
        <w:t xml:space="preserve"> </w:t>
      </w:r>
      <w:r>
        <w:t>Issues</w:t>
      </w:r>
      <w:r>
        <w:rPr>
          <w:spacing w:val="-5"/>
        </w:rPr>
        <w:t xml:space="preserve"> </w:t>
      </w:r>
      <w:r>
        <w:t>portfolios</w:t>
      </w:r>
      <w:r>
        <w:rPr>
          <w:spacing w:val="-2"/>
        </w:rPr>
        <w:t xml:space="preserve"> </w:t>
      </w:r>
      <w:r>
        <w:t>in Dublin and Edinburgh.</w:t>
      </w:r>
    </w:p>
    <w:p w14:paraId="547FE56F" w14:textId="77777777" w:rsidR="00D05568" w:rsidRDefault="00D05568">
      <w:pPr>
        <w:pStyle w:val="BodyText"/>
        <w:spacing w:before="9"/>
      </w:pPr>
    </w:p>
    <w:p w14:paraId="4991B7CE" w14:textId="77777777" w:rsidR="00D05568" w:rsidRDefault="00714342">
      <w:pPr>
        <w:pStyle w:val="Heading1"/>
      </w:pPr>
      <w:r>
        <w:rPr>
          <w:spacing w:val="-2"/>
        </w:rPr>
        <w:t>Report</w:t>
      </w:r>
    </w:p>
    <w:p w14:paraId="76452390" w14:textId="77777777" w:rsidR="00D05568" w:rsidRDefault="00D05568">
      <w:pPr>
        <w:pStyle w:val="BodyText"/>
        <w:spacing w:before="1"/>
        <w:rPr>
          <w:b/>
          <w:sz w:val="22"/>
        </w:rPr>
      </w:pPr>
    </w:p>
    <w:p w14:paraId="55724153" w14:textId="77777777" w:rsidR="00D05568" w:rsidRDefault="00714342">
      <w:pPr>
        <w:pStyle w:val="ListParagraph"/>
        <w:numPr>
          <w:ilvl w:val="0"/>
          <w:numId w:val="1"/>
        </w:numPr>
        <w:tabs>
          <w:tab w:val="left" w:pos="925"/>
          <w:tab w:val="left" w:pos="926"/>
        </w:tabs>
        <w:ind w:right="316"/>
        <w:rPr>
          <w:sz w:val="24"/>
        </w:rPr>
      </w:pPr>
      <w:r>
        <w:rPr>
          <w:sz w:val="24"/>
        </w:rPr>
        <w:t>This was my first official overseas travel since the start of the COVID-19 pandemic, and I was accompanied by a delegation of officials from the Whaikaha</w:t>
      </w:r>
      <w:r>
        <w:rPr>
          <w:spacing w:val="-2"/>
          <w:sz w:val="24"/>
        </w:rPr>
        <w:t xml:space="preserve"> </w:t>
      </w:r>
      <w:r>
        <w:rPr>
          <w:sz w:val="24"/>
        </w:rPr>
        <w:t>–</w:t>
      </w:r>
      <w:r>
        <w:rPr>
          <w:spacing w:val="-4"/>
          <w:sz w:val="24"/>
        </w:rPr>
        <w:t xml:space="preserve"> </w:t>
      </w:r>
      <w:r>
        <w:rPr>
          <w:sz w:val="24"/>
        </w:rPr>
        <w:t>the</w:t>
      </w:r>
      <w:r>
        <w:rPr>
          <w:spacing w:val="-2"/>
          <w:sz w:val="24"/>
        </w:rPr>
        <w:t xml:space="preserve"> </w:t>
      </w:r>
      <w:r>
        <w:rPr>
          <w:sz w:val="24"/>
        </w:rPr>
        <w:t>Ministry</w:t>
      </w:r>
      <w:r>
        <w:rPr>
          <w:spacing w:val="-2"/>
          <w:sz w:val="24"/>
        </w:rPr>
        <w:t xml:space="preserve"> </w:t>
      </w:r>
      <w:r>
        <w:rPr>
          <w:sz w:val="24"/>
        </w:rPr>
        <w:t>of</w:t>
      </w:r>
      <w:r>
        <w:rPr>
          <w:spacing w:val="-5"/>
          <w:sz w:val="24"/>
        </w:rPr>
        <w:t xml:space="preserve"> </w:t>
      </w:r>
      <w:r>
        <w:rPr>
          <w:sz w:val="24"/>
        </w:rPr>
        <w:t>Disabled</w:t>
      </w:r>
      <w:r>
        <w:rPr>
          <w:spacing w:val="-1"/>
          <w:sz w:val="24"/>
        </w:rPr>
        <w:t xml:space="preserve"> </w:t>
      </w:r>
      <w:r>
        <w:rPr>
          <w:sz w:val="24"/>
        </w:rPr>
        <w:t>People,</w:t>
      </w:r>
      <w:r>
        <w:rPr>
          <w:spacing w:val="-3"/>
          <w:sz w:val="24"/>
        </w:rPr>
        <w:t xml:space="preserve"> </w:t>
      </w:r>
      <w:r>
        <w:rPr>
          <w:sz w:val="24"/>
        </w:rPr>
        <w:t>the</w:t>
      </w:r>
      <w:r>
        <w:rPr>
          <w:spacing w:val="-2"/>
          <w:sz w:val="24"/>
        </w:rPr>
        <w:t xml:space="preserve"> </w:t>
      </w:r>
      <w:r>
        <w:rPr>
          <w:sz w:val="24"/>
        </w:rPr>
        <w:t>Ministry</w:t>
      </w:r>
      <w:r>
        <w:rPr>
          <w:spacing w:val="-2"/>
          <w:sz w:val="24"/>
        </w:rPr>
        <w:t xml:space="preserve"> </w:t>
      </w:r>
      <w:r>
        <w:rPr>
          <w:sz w:val="24"/>
        </w:rPr>
        <w:t>of</w:t>
      </w:r>
      <w:r>
        <w:rPr>
          <w:spacing w:val="-5"/>
          <w:sz w:val="24"/>
        </w:rPr>
        <w:t xml:space="preserve"> </w:t>
      </w:r>
      <w:r>
        <w:rPr>
          <w:sz w:val="24"/>
        </w:rPr>
        <w:t>Education,</w:t>
      </w:r>
      <w:r>
        <w:rPr>
          <w:spacing w:val="-2"/>
          <w:sz w:val="24"/>
        </w:rPr>
        <w:t xml:space="preserve"> </w:t>
      </w:r>
      <w:r>
        <w:rPr>
          <w:sz w:val="24"/>
        </w:rPr>
        <w:t xml:space="preserve">the Ministry of Social Development and Te Puna </w:t>
      </w:r>
      <w:proofErr w:type="spellStart"/>
      <w:r>
        <w:rPr>
          <w:sz w:val="24"/>
        </w:rPr>
        <w:t>Aonui</w:t>
      </w:r>
      <w:proofErr w:type="spellEnd"/>
      <w:r>
        <w:rPr>
          <w:sz w:val="24"/>
        </w:rPr>
        <w:t xml:space="preserve"> in Geneva.</w:t>
      </w:r>
    </w:p>
    <w:p w14:paraId="1B40EA4A" w14:textId="77777777" w:rsidR="00D05568" w:rsidRDefault="00D05568">
      <w:pPr>
        <w:pStyle w:val="BodyText"/>
      </w:pPr>
    </w:p>
    <w:p w14:paraId="2468EA42" w14:textId="77777777" w:rsidR="00D05568" w:rsidRDefault="00714342">
      <w:pPr>
        <w:pStyle w:val="ListParagraph"/>
        <w:numPr>
          <w:ilvl w:val="0"/>
          <w:numId w:val="1"/>
        </w:numPr>
        <w:tabs>
          <w:tab w:val="left" w:pos="925"/>
          <w:tab w:val="left" w:pos="926"/>
        </w:tabs>
        <w:ind w:right="676"/>
        <w:rPr>
          <w:sz w:val="24"/>
        </w:rPr>
      </w:pPr>
      <w:r>
        <w:rPr>
          <w:sz w:val="24"/>
        </w:rPr>
        <w:t>My</w:t>
      </w:r>
      <w:r>
        <w:rPr>
          <w:spacing w:val="-4"/>
          <w:sz w:val="24"/>
        </w:rPr>
        <w:t xml:space="preserve"> </w:t>
      </w:r>
      <w:r>
        <w:rPr>
          <w:sz w:val="24"/>
        </w:rPr>
        <w:t>travel</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Republic</w:t>
      </w:r>
      <w:r>
        <w:rPr>
          <w:spacing w:val="-1"/>
          <w:sz w:val="24"/>
        </w:rPr>
        <w:t xml:space="preserve"> </w:t>
      </w:r>
      <w:r>
        <w:rPr>
          <w:sz w:val="24"/>
        </w:rPr>
        <w:t>of</w:t>
      </w:r>
      <w:r>
        <w:rPr>
          <w:spacing w:val="-5"/>
          <w:sz w:val="24"/>
        </w:rPr>
        <w:t xml:space="preserve"> </w:t>
      </w:r>
      <w:r>
        <w:rPr>
          <w:sz w:val="24"/>
        </w:rPr>
        <w:t>Ireland</w:t>
      </w:r>
      <w:r>
        <w:rPr>
          <w:spacing w:val="-1"/>
          <w:sz w:val="24"/>
        </w:rPr>
        <w:t xml:space="preserve"> </w:t>
      </w:r>
      <w:r>
        <w:rPr>
          <w:sz w:val="24"/>
        </w:rPr>
        <w:t>and</w:t>
      </w:r>
      <w:r>
        <w:rPr>
          <w:spacing w:val="-1"/>
          <w:sz w:val="24"/>
        </w:rPr>
        <w:t xml:space="preserve"> </w:t>
      </w:r>
      <w:r>
        <w:rPr>
          <w:sz w:val="24"/>
        </w:rPr>
        <w:t>the</w:t>
      </w:r>
      <w:r>
        <w:rPr>
          <w:spacing w:val="-3"/>
          <w:sz w:val="24"/>
        </w:rPr>
        <w:t xml:space="preserve"> </w:t>
      </w:r>
      <w:r>
        <w:rPr>
          <w:sz w:val="24"/>
        </w:rPr>
        <w:t>United</w:t>
      </w:r>
      <w:r>
        <w:rPr>
          <w:spacing w:val="-1"/>
          <w:sz w:val="24"/>
        </w:rPr>
        <w:t xml:space="preserve"> </w:t>
      </w:r>
      <w:r>
        <w:rPr>
          <w:sz w:val="24"/>
        </w:rPr>
        <w:t>Kingdom</w:t>
      </w:r>
      <w:r>
        <w:rPr>
          <w:spacing w:val="-1"/>
          <w:sz w:val="24"/>
        </w:rPr>
        <w:t xml:space="preserve"> </w:t>
      </w:r>
      <w:r>
        <w:rPr>
          <w:sz w:val="24"/>
        </w:rPr>
        <w:t>included</w:t>
      </w:r>
      <w:r>
        <w:rPr>
          <w:spacing w:val="-3"/>
          <w:sz w:val="24"/>
        </w:rPr>
        <w:t xml:space="preserve"> </w:t>
      </w:r>
      <w:proofErr w:type="gramStart"/>
      <w:r>
        <w:rPr>
          <w:sz w:val="24"/>
        </w:rPr>
        <w:t>a number of</w:t>
      </w:r>
      <w:proofErr w:type="gramEnd"/>
      <w:r>
        <w:rPr>
          <w:sz w:val="24"/>
        </w:rPr>
        <w:t xml:space="preserve"> Conservation and Disability Issues visits with governm</w:t>
      </w:r>
      <w:r>
        <w:rPr>
          <w:sz w:val="24"/>
        </w:rPr>
        <w:t xml:space="preserve">ent ministers and Non-Government </w:t>
      </w:r>
      <w:proofErr w:type="spellStart"/>
      <w:r>
        <w:rPr>
          <w:sz w:val="24"/>
        </w:rPr>
        <w:t>Organisations</w:t>
      </w:r>
      <w:proofErr w:type="spellEnd"/>
      <w:r>
        <w:rPr>
          <w:sz w:val="24"/>
        </w:rPr>
        <w:t>.</w:t>
      </w:r>
    </w:p>
    <w:p w14:paraId="67EFA37E" w14:textId="77777777" w:rsidR="00D05568" w:rsidRDefault="00D05568">
      <w:pPr>
        <w:pStyle w:val="BodyText"/>
      </w:pPr>
    </w:p>
    <w:p w14:paraId="6F5FF77B" w14:textId="77777777" w:rsidR="00D05568" w:rsidRDefault="00714342">
      <w:pPr>
        <w:ind w:left="101"/>
        <w:rPr>
          <w:i/>
          <w:sz w:val="24"/>
        </w:rPr>
      </w:pPr>
      <w:r>
        <w:rPr>
          <w:i/>
          <w:spacing w:val="-2"/>
          <w:sz w:val="24"/>
        </w:rPr>
        <w:t>Geneva</w:t>
      </w:r>
    </w:p>
    <w:p w14:paraId="4FA61A4D" w14:textId="77777777" w:rsidR="00D05568" w:rsidRDefault="00D05568">
      <w:pPr>
        <w:pStyle w:val="BodyText"/>
        <w:spacing w:before="2"/>
        <w:rPr>
          <w:i/>
        </w:rPr>
      </w:pPr>
    </w:p>
    <w:p w14:paraId="324BD61D" w14:textId="77777777" w:rsidR="00D05568" w:rsidRDefault="00714342">
      <w:pPr>
        <w:pStyle w:val="ListParagraph"/>
        <w:numPr>
          <w:ilvl w:val="0"/>
          <w:numId w:val="1"/>
        </w:numPr>
        <w:tabs>
          <w:tab w:val="left" w:pos="925"/>
          <w:tab w:val="left" w:pos="926"/>
        </w:tabs>
        <w:spacing w:line="242" w:lineRule="auto"/>
        <w:ind w:right="290"/>
        <w:rPr>
          <w:sz w:val="24"/>
        </w:rPr>
      </w:pPr>
      <w:r>
        <w:rPr>
          <w:sz w:val="24"/>
        </w:rPr>
        <w:t>The purpose of my travel to Geneva was to lead the New Zealand delegation that appeared before the 27</w:t>
      </w:r>
      <w:r>
        <w:rPr>
          <w:sz w:val="24"/>
          <w:vertAlign w:val="superscript"/>
        </w:rPr>
        <w:t>th</w:t>
      </w:r>
      <w:r>
        <w:rPr>
          <w:sz w:val="24"/>
        </w:rPr>
        <w:t xml:space="preserve"> Session of the United Nations Committee</w:t>
      </w:r>
      <w:r>
        <w:rPr>
          <w:spacing w:val="-2"/>
          <w:sz w:val="24"/>
        </w:rPr>
        <w:t xml:space="preserve"> </w:t>
      </w:r>
      <w:r>
        <w:rPr>
          <w:sz w:val="24"/>
        </w:rPr>
        <w:t>on</w:t>
      </w:r>
      <w:r>
        <w:rPr>
          <w:spacing w:val="-3"/>
          <w:sz w:val="24"/>
        </w:rPr>
        <w:t xml:space="preserve"> </w:t>
      </w:r>
      <w:r>
        <w:rPr>
          <w:sz w:val="24"/>
        </w:rPr>
        <w:t>the</w:t>
      </w:r>
      <w:r>
        <w:rPr>
          <w:spacing w:val="-4"/>
          <w:sz w:val="24"/>
        </w:rPr>
        <w:t xml:space="preserve"> </w:t>
      </w:r>
      <w:r>
        <w:rPr>
          <w:sz w:val="24"/>
        </w:rPr>
        <w:t>Rights</w:t>
      </w:r>
      <w:r>
        <w:rPr>
          <w:spacing w:val="-2"/>
          <w:sz w:val="24"/>
        </w:rPr>
        <w:t xml:space="preserve"> </w:t>
      </w:r>
      <w:r>
        <w:rPr>
          <w:sz w:val="24"/>
        </w:rPr>
        <w:t>of</w:t>
      </w:r>
      <w:r>
        <w:rPr>
          <w:spacing w:val="-5"/>
          <w:sz w:val="24"/>
        </w:rPr>
        <w:t xml:space="preserve"> </w:t>
      </w:r>
      <w:r>
        <w:rPr>
          <w:sz w:val="24"/>
        </w:rPr>
        <w:t>Persons</w:t>
      </w:r>
      <w:r>
        <w:rPr>
          <w:spacing w:val="-4"/>
          <w:sz w:val="24"/>
        </w:rPr>
        <w:t xml:space="preserve"> </w:t>
      </w:r>
      <w:r>
        <w:rPr>
          <w:sz w:val="24"/>
        </w:rPr>
        <w:t>with</w:t>
      </w:r>
      <w:r>
        <w:rPr>
          <w:spacing w:val="-4"/>
          <w:sz w:val="24"/>
        </w:rPr>
        <w:t xml:space="preserve"> </w:t>
      </w:r>
      <w:r>
        <w:rPr>
          <w:sz w:val="24"/>
        </w:rPr>
        <w:t>Disabilities</w:t>
      </w:r>
      <w:r>
        <w:rPr>
          <w:spacing w:val="-3"/>
          <w:sz w:val="24"/>
        </w:rPr>
        <w:t xml:space="preserve"> </w:t>
      </w:r>
      <w:r>
        <w:rPr>
          <w:sz w:val="24"/>
        </w:rPr>
        <w:t>(the</w:t>
      </w:r>
      <w:r>
        <w:rPr>
          <w:spacing w:val="-2"/>
          <w:sz w:val="24"/>
        </w:rPr>
        <w:t xml:space="preserve"> </w:t>
      </w:r>
      <w:r>
        <w:rPr>
          <w:sz w:val="24"/>
        </w:rPr>
        <w:t>Committee).</w:t>
      </w:r>
      <w:r>
        <w:rPr>
          <w:spacing w:val="-2"/>
          <w:sz w:val="24"/>
        </w:rPr>
        <w:t xml:space="preserve"> </w:t>
      </w:r>
      <w:r>
        <w:rPr>
          <w:sz w:val="24"/>
        </w:rPr>
        <w:t>The Committee has 18 members and is responsible for reviewing the performance of countries that signed the Convention on the Rights of Persons with Disabilities (the Convention).</w:t>
      </w:r>
    </w:p>
    <w:p w14:paraId="2261DDB8" w14:textId="77777777" w:rsidR="00D05568" w:rsidRDefault="00D05568">
      <w:pPr>
        <w:pStyle w:val="BodyText"/>
        <w:spacing w:before="7"/>
        <w:rPr>
          <w:sz w:val="23"/>
        </w:rPr>
      </w:pPr>
    </w:p>
    <w:p w14:paraId="1F83A4C0" w14:textId="77777777" w:rsidR="00D05568" w:rsidRDefault="00714342">
      <w:pPr>
        <w:pStyle w:val="ListParagraph"/>
        <w:numPr>
          <w:ilvl w:val="0"/>
          <w:numId w:val="1"/>
        </w:numPr>
        <w:tabs>
          <w:tab w:val="left" w:pos="925"/>
          <w:tab w:val="left" w:pos="926"/>
        </w:tabs>
        <w:spacing w:line="242" w:lineRule="auto"/>
        <w:ind w:right="140"/>
        <w:rPr>
          <w:sz w:val="24"/>
        </w:rPr>
      </w:pPr>
      <w:r>
        <w:rPr>
          <w:sz w:val="24"/>
        </w:rPr>
        <w:t>The Convention is a human rights instrument with an explicit, social develop</w:t>
      </w:r>
      <w:r>
        <w:rPr>
          <w:sz w:val="24"/>
        </w:rPr>
        <w:t>ment dimension. It reaffirms that all persons with all types of disabilities must enjoy all human rights and fundamental freedoms. The Convention had the highest number of signatories in history to a UN Convention on its opening day and was the first compr</w:t>
      </w:r>
      <w:r>
        <w:rPr>
          <w:sz w:val="24"/>
        </w:rPr>
        <w:t>ehensive human rights</w:t>
      </w:r>
      <w:r>
        <w:rPr>
          <w:spacing w:val="-1"/>
          <w:sz w:val="24"/>
        </w:rPr>
        <w:t xml:space="preserve"> </w:t>
      </w:r>
      <w:r>
        <w:rPr>
          <w:sz w:val="24"/>
        </w:rPr>
        <w:t>treaty</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21</w:t>
      </w:r>
      <w:r>
        <w:rPr>
          <w:sz w:val="24"/>
          <w:vertAlign w:val="superscript"/>
        </w:rPr>
        <w:t>st</w:t>
      </w:r>
      <w:r>
        <w:rPr>
          <w:spacing w:val="-7"/>
          <w:sz w:val="24"/>
        </w:rPr>
        <w:t xml:space="preserve"> </w:t>
      </w:r>
      <w:r>
        <w:rPr>
          <w:sz w:val="24"/>
        </w:rPr>
        <w:t>century.</w:t>
      </w:r>
      <w:r>
        <w:rPr>
          <w:spacing w:val="-2"/>
          <w:sz w:val="24"/>
        </w:rPr>
        <w:t xml:space="preserve"> </w:t>
      </w:r>
      <w:r>
        <w:rPr>
          <w:sz w:val="24"/>
        </w:rPr>
        <w:t>The</w:t>
      </w:r>
      <w:r>
        <w:rPr>
          <w:spacing w:val="-3"/>
          <w:sz w:val="24"/>
        </w:rPr>
        <w:t xml:space="preserve"> </w:t>
      </w:r>
      <w:r>
        <w:rPr>
          <w:sz w:val="24"/>
        </w:rPr>
        <w:t>Convention</w:t>
      </w:r>
      <w:r>
        <w:rPr>
          <w:spacing w:val="-2"/>
          <w:sz w:val="24"/>
        </w:rPr>
        <w:t xml:space="preserve"> </w:t>
      </w:r>
      <w:r>
        <w:rPr>
          <w:sz w:val="24"/>
        </w:rPr>
        <w:t>entered</w:t>
      </w:r>
      <w:r>
        <w:rPr>
          <w:spacing w:val="-1"/>
          <w:sz w:val="24"/>
        </w:rPr>
        <w:t xml:space="preserve"> </w:t>
      </w:r>
      <w:r>
        <w:rPr>
          <w:sz w:val="24"/>
        </w:rPr>
        <w:t>into</w:t>
      </w:r>
      <w:r>
        <w:rPr>
          <w:spacing w:val="-3"/>
          <w:sz w:val="24"/>
        </w:rPr>
        <w:t xml:space="preserve"> </w:t>
      </w:r>
      <w:r>
        <w:rPr>
          <w:sz w:val="24"/>
        </w:rPr>
        <w:t>force</w:t>
      </w:r>
      <w:r>
        <w:rPr>
          <w:spacing w:val="-1"/>
          <w:sz w:val="24"/>
        </w:rPr>
        <w:t xml:space="preserve"> </w:t>
      </w:r>
      <w:r>
        <w:rPr>
          <w:sz w:val="24"/>
        </w:rPr>
        <w:t>on</w:t>
      </w:r>
      <w:r>
        <w:rPr>
          <w:spacing w:val="-2"/>
          <w:sz w:val="24"/>
        </w:rPr>
        <w:t xml:space="preserve"> </w:t>
      </w:r>
      <w:r>
        <w:rPr>
          <w:sz w:val="24"/>
        </w:rPr>
        <w:t>3</w:t>
      </w:r>
      <w:r>
        <w:rPr>
          <w:spacing w:val="-4"/>
          <w:sz w:val="24"/>
        </w:rPr>
        <w:t xml:space="preserve"> </w:t>
      </w:r>
      <w:r>
        <w:rPr>
          <w:sz w:val="24"/>
        </w:rPr>
        <w:t xml:space="preserve">May </w:t>
      </w:r>
      <w:r>
        <w:rPr>
          <w:spacing w:val="-2"/>
          <w:sz w:val="24"/>
        </w:rPr>
        <w:t>2008.</w:t>
      </w:r>
    </w:p>
    <w:p w14:paraId="1854297A" w14:textId="77777777" w:rsidR="00D05568" w:rsidRDefault="00D05568">
      <w:pPr>
        <w:pStyle w:val="BodyText"/>
        <w:spacing w:before="7"/>
        <w:rPr>
          <w:sz w:val="23"/>
        </w:rPr>
      </w:pPr>
    </w:p>
    <w:p w14:paraId="6FC7EAFC" w14:textId="77777777" w:rsidR="00D05568" w:rsidRDefault="00714342">
      <w:pPr>
        <w:pStyle w:val="ListParagraph"/>
        <w:numPr>
          <w:ilvl w:val="0"/>
          <w:numId w:val="1"/>
        </w:numPr>
        <w:tabs>
          <w:tab w:val="left" w:pos="925"/>
          <w:tab w:val="left" w:pos="926"/>
        </w:tabs>
        <w:ind w:right="143"/>
        <w:rPr>
          <w:sz w:val="24"/>
        </w:rPr>
      </w:pPr>
      <w:r>
        <w:rPr>
          <w:sz w:val="24"/>
        </w:rPr>
        <w:t>On the afternoon of 22 August, the delegation was hosted by the New Zealand</w:t>
      </w:r>
      <w:r>
        <w:rPr>
          <w:spacing w:val="-2"/>
          <w:sz w:val="24"/>
        </w:rPr>
        <w:t xml:space="preserve"> </w:t>
      </w:r>
      <w:r>
        <w:rPr>
          <w:sz w:val="24"/>
        </w:rPr>
        <w:t>Permanent</w:t>
      </w:r>
      <w:r>
        <w:rPr>
          <w:spacing w:val="-1"/>
          <w:sz w:val="24"/>
        </w:rPr>
        <w:t xml:space="preserve"> </w:t>
      </w:r>
      <w:r>
        <w:rPr>
          <w:sz w:val="24"/>
        </w:rPr>
        <w:t>Mission</w:t>
      </w:r>
      <w:r>
        <w:rPr>
          <w:spacing w:val="-3"/>
          <w:sz w:val="24"/>
        </w:rPr>
        <w:t xml:space="preserve"> </w:t>
      </w:r>
      <w:r>
        <w:rPr>
          <w:sz w:val="24"/>
        </w:rPr>
        <w:t>for</w:t>
      </w:r>
      <w:r>
        <w:rPr>
          <w:spacing w:val="-2"/>
          <w:sz w:val="24"/>
        </w:rPr>
        <w:t xml:space="preserve"> </w:t>
      </w:r>
      <w:r>
        <w:rPr>
          <w:sz w:val="24"/>
        </w:rPr>
        <w:t>a</w:t>
      </w:r>
      <w:r>
        <w:rPr>
          <w:spacing w:val="-4"/>
          <w:sz w:val="24"/>
        </w:rPr>
        <w:t xml:space="preserve"> </w:t>
      </w:r>
      <w:r>
        <w:rPr>
          <w:sz w:val="24"/>
        </w:rPr>
        <w:t>preparation</w:t>
      </w:r>
      <w:r>
        <w:rPr>
          <w:spacing w:val="-4"/>
          <w:sz w:val="24"/>
        </w:rPr>
        <w:t xml:space="preserve"> </w:t>
      </w:r>
      <w:r>
        <w:rPr>
          <w:sz w:val="24"/>
        </w:rPr>
        <w:t>session</w:t>
      </w:r>
      <w:r>
        <w:rPr>
          <w:spacing w:val="-1"/>
          <w:sz w:val="24"/>
        </w:rPr>
        <w:t xml:space="preserve"> </w:t>
      </w:r>
      <w:r>
        <w:rPr>
          <w:sz w:val="24"/>
        </w:rPr>
        <w:t>at</w:t>
      </w:r>
      <w:r>
        <w:rPr>
          <w:spacing w:val="-3"/>
          <w:sz w:val="24"/>
        </w:rPr>
        <w:t xml:space="preserve"> </w:t>
      </w:r>
      <w:r>
        <w:rPr>
          <w:sz w:val="24"/>
        </w:rPr>
        <w:t>the</w:t>
      </w:r>
      <w:r>
        <w:rPr>
          <w:spacing w:val="-3"/>
          <w:sz w:val="24"/>
        </w:rPr>
        <w:t xml:space="preserve"> </w:t>
      </w:r>
      <w:r>
        <w:rPr>
          <w:sz w:val="24"/>
        </w:rPr>
        <w:t>Mission,</w:t>
      </w:r>
      <w:r>
        <w:rPr>
          <w:spacing w:val="-2"/>
          <w:sz w:val="24"/>
        </w:rPr>
        <w:t xml:space="preserve"> </w:t>
      </w:r>
      <w:r>
        <w:rPr>
          <w:sz w:val="24"/>
        </w:rPr>
        <w:t>ahead of the examina</w:t>
      </w:r>
      <w:r>
        <w:rPr>
          <w:sz w:val="24"/>
        </w:rPr>
        <w:t xml:space="preserve">tion. This meeting provided an opportunity for the delegation to </w:t>
      </w:r>
      <w:proofErr w:type="spellStart"/>
      <w:r>
        <w:rPr>
          <w:sz w:val="24"/>
        </w:rPr>
        <w:t>finalise</w:t>
      </w:r>
      <w:proofErr w:type="spellEnd"/>
      <w:r>
        <w:rPr>
          <w:sz w:val="24"/>
        </w:rPr>
        <w:t xml:space="preserve"> material, consider the recent examination of other jurisdictions and agree on the approach in responding the Committee’s questions.</w:t>
      </w:r>
    </w:p>
    <w:p w14:paraId="638EB231" w14:textId="77777777" w:rsidR="00D05568" w:rsidRDefault="00D05568">
      <w:pPr>
        <w:rPr>
          <w:sz w:val="24"/>
        </w:rPr>
        <w:sectPr w:rsidR="00D05568">
          <w:footerReference w:type="default" r:id="rId7"/>
          <w:type w:val="continuous"/>
          <w:pgSz w:w="11930" w:h="16860"/>
          <w:pgMar w:top="1420" w:right="1460" w:bottom="480" w:left="1340" w:header="0" w:footer="283" w:gutter="0"/>
          <w:pgNumType w:start="1"/>
          <w:cols w:space="720"/>
        </w:sectPr>
      </w:pPr>
    </w:p>
    <w:p w14:paraId="7456EA53" w14:textId="77777777" w:rsidR="00D05568" w:rsidRDefault="00714342">
      <w:pPr>
        <w:pStyle w:val="ListParagraph"/>
        <w:numPr>
          <w:ilvl w:val="0"/>
          <w:numId w:val="1"/>
        </w:numPr>
        <w:tabs>
          <w:tab w:val="left" w:pos="925"/>
          <w:tab w:val="left" w:pos="926"/>
        </w:tabs>
        <w:spacing w:before="80"/>
        <w:ind w:right="478"/>
        <w:rPr>
          <w:sz w:val="24"/>
        </w:rPr>
      </w:pPr>
      <w:r>
        <w:rPr>
          <w:sz w:val="24"/>
        </w:rPr>
        <w:t>From</w:t>
      </w:r>
      <w:r>
        <w:rPr>
          <w:spacing w:val="-4"/>
          <w:sz w:val="24"/>
        </w:rPr>
        <w:t xml:space="preserve"> </w:t>
      </w:r>
      <w:r>
        <w:rPr>
          <w:sz w:val="24"/>
        </w:rPr>
        <w:t>23</w:t>
      </w:r>
      <w:r>
        <w:rPr>
          <w:spacing w:val="-4"/>
          <w:sz w:val="24"/>
        </w:rPr>
        <w:t xml:space="preserve"> </w:t>
      </w:r>
      <w:r>
        <w:rPr>
          <w:sz w:val="24"/>
        </w:rPr>
        <w:t>to</w:t>
      </w:r>
      <w:r>
        <w:rPr>
          <w:spacing w:val="-4"/>
          <w:sz w:val="24"/>
        </w:rPr>
        <w:t xml:space="preserve"> </w:t>
      </w:r>
      <w:r>
        <w:rPr>
          <w:sz w:val="24"/>
        </w:rPr>
        <w:t>24</w:t>
      </w:r>
      <w:r>
        <w:rPr>
          <w:spacing w:val="-4"/>
          <w:sz w:val="24"/>
        </w:rPr>
        <w:t xml:space="preserve"> </w:t>
      </w:r>
      <w:r>
        <w:rPr>
          <w:sz w:val="24"/>
        </w:rPr>
        <w:t>August,</w:t>
      </w:r>
      <w:r>
        <w:rPr>
          <w:spacing w:val="-3"/>
          <w:sz w:val="24"/>
        </w:rPr>
        <w:t xml:space="preserve"> </w:t>
      </w:r>
      <w:r>
        <w:rPr>
          <w:sz w:val="24"/>
        </w:rPr>
        <w:t>the</w:t>
      </w:r>
      <w:r>
        <w:rPr>
          <w:spacing w:val="-2"/>
          <w:sz w:val="24"/>
        </w:rPr>
        <w:t xml:space="preserve"> </w:t>
      </w:r>
      <w:r>
        <w:rPr>
          <w:sz w:val="24"/>
        </w:rPr>
        <w:t>Committee</w:t>
      </w:r>
      <w:r>
        <w:rPr>
          <w:spacing w:val="-4"/>
          <w:sz w:val="24"/>
        </w:rPr>
        <w:t xml:space="preserve"> </w:t>
      </w:r>
      <w:r>
        <w:rPr>
          <w:sz w:val="24"/>
        </w:rPr>
        <w:t>examined</w:t>
      </w:r>
      <w:r>
        <w:rPr>
          <w:spacing w:val="-4"/>
          <w:sz w:val="24"/>
        </w:rPr>
        <w:t xml:space="preserve"> </w:t>
      </w:r>
      <w:r>
        <w:rPr>
          <w:sz w:val="24"/>
        </w:rPr>
        <w:t>the</w:t>
      </w:r>
      <w:r>
        <w:rPr>
          <w:spacing w:val="-4"/>
          <w:sz w:val="24"/>
        </w:rPr>
        <w:t xml:space="preserve"> </w:t>
      </w:r>
      <w:r>
        <w:rPr>
          <w:sz w:val="24"/>
        </w:rPr>
        <w:t>delegation</w:t>
      </w:r>
      <w:r>
        <w:rPr>
          <w:spacing w:val="-4"/>
          <w:sz w:val="24"/>
        </w:rPr>
        <w:t xml:space="preserve"> </w:t>
      </w:r>
      <w:r>
        <w:rPr>
          <w:sz w:val="24"/>
        </w:rPr>
        <w:t>over</w:t>
      </w:r>
      <w:r>
        <w:rPr>
          <w:spacing w:val="-4"/>
          <w:sz w:val="24"/>
        </w:rPr>
        <w:t xml:space="preserve"> </w:t>
      </w:r>
      <w:r>
        <w:rPr>
          <w:sz w:val="24"/>
        </w:rPr>
        <w:t xml:space="preserve">two, three-hour sessions. As Minister for Disability Issues, I opened the examination with a </w:t>
      </w:r>
      <w:proofErr w:type="gramStart"/>
      <w:r>
        <w:rPr>
          <w:sz w:val="24"/>
        </w:rPr>
        <w:t>20 minute</w:t>
      </w:r>
      <w:proofErr w:type="gramEnd"/>
      <w:r>
        <w:rPr>
          <w:sz w:val="24"/>
        </w:rPr>
        <w:t xml:space="preserve"> statement, which set the scene for the wo</w:t>
      </w:r>
      <w:r>
        <w:rPr>
          <w:sz w:val="24"/>
        </w:rPr>
        <w:t>rk that has been done since New Zealand’s first examination in 2014.</w:t>
      </w:r>
    </w:p>
    <w:p w14:paraId="45685AE7" w14:textId="77777777" w:rsidR="00D05568" w:rsidRDefault="00D05568">
      <w:pPr>
        <w:pStyle w:val="BodyText"/>
      </w:pPr>
    </w:p>
    <w:p w14:paraId="4F74275C" w14:textId="77777777" w:rsidR="00D05568" w:rsidRDefault="00714342">
      <w:pPr>
        <w:pStyle w:val="ListParagraph"/>
        <w:numPr>
          <w:ilvl w:val="0"/>
          <w:numId w:val="1"/>
        </w:numPr>
        <w:tabs>
          <w:tab w:val="left" w:pos="926"/>
        </w:tabs>
        <w:ind w:right="150"/>
        <w:jc w:val="both"/>
        <w:rPr>
          <w:sz w:val="24"/>
        </w:rPr>
      </w:pPr>
      <w:r>
        <w:rPr>
          <w:sz w:val="24"/>
        </w:rPr>
        <w:t>I</w:t>
      </w:r>
      <w:r>
        <w:rPr>
          <w:spacing w:val="-2"/>
          <w:sz w:val="24"/>
        </w:rPr>
        <w:t xml:space="preserve"> </w:t>
      </w:r>
      <w:r>
        <w:rPr>
          <w:sz w:val="24"/>
        </w:rPr>
        <w:t>acknowledged that</w:t>
      </w:r>
      <w:r>
        <w:rPr>
          <w:spacing w:val="-3"/>
          <w:sz w:val="24"/>
        </w:rPr>
        <w:t xml:space="preserve"> </w:t>
      </w:r>
      <w:r>
        <w:rPr>
          <w:sz w:val="24"/>
        </w:rPr>
        <w:t>expectations for</w:t>
      </w:r>
      <w:r>
        <w:rPr>
          <w:spacing w:val="-3"/>
          <w:sz w:val="24"/>
        </w:rPr>
        <w:t xml:space="preserve"> </w:t>
      </w:r>
      <w:r>
        <w:rPr>
          <w:sz w:val="24"/>
        </w:rPr>
        <w:t>how New</w:t>
      </w:r>
      <w:r>
        <w:rPr>
          <w:spacing w:val="-2"/>
          <w:sz w:val="24"/>
        </w:rPr>
        <w:t xml:space="preserve"> </w:t>
      </w:r>
      <w:r>
        <w:rPr>
          <w:sz w:val="24"/>
        </w:rPr>
        <w:t>Zealand</w:t>
      </w:r>
      <w:r>
        <w:rPr>
          <w:spacing w:val="-3"/>
          <w:sz w:val="24"/>
        </w:rPr>
        <w:t xml:space="preserve"> </w:t>
      </w:r>
      <w:r>
        <w:rPr>
          <w:sz w:val="24"/>
        </w:rPr>
        <w:t>is implementing</w:t>
      </w:r>
      <w:r>
        <w:rPr>
          <w:spacing w:val="-1"/>
          <w:sz w:val="24"/>
        </w:rPr>
        <w:t xml:space="preserve"> </w:t>
      </w:r>
      <w:r>
        <w:rPr>
          <w:sz w:val="24"/>
        </w:rPr>
        <w:t>the Convention</w:t>
      </w:r>
      <w:r>
        <w:rPr>
          <w:spacing w:val="-2"/>
          <w:sz w:val="24"/>
        </w:rPr>
        <w:t xml:space="preserve"> </w:t>
      </w:r>
      <w:r>
        <w:rPr>
          <w:sz w:val="24"/>
        </w:rPr>
        <w:t>are</w:t>
      </w:r>
      <w:r>
        <w:rPr>
          <w:spacing w:val="-3"/>
          <w:sz w:val="24"/>
        </w:rPr>
        <w:t xml:space="preserve"> </w:t>
      </w:r>
      <w:r>
        <w:rPr>
          <w:sz w:val="24"/>
        </w:rPr>
        <w:t>high.</w:t>
      </w:r>
      <w:r>
        <w:rPr>
          <w:spacing w:val="-2"/>
          <w:sz w:val="24"/>
        </w:rPr>
        <w:t xml:space="preserve"> </w:t>
      </w:r>
      <w:r>
        <w:rPr>
          <w:sz w:val="24"/>
        </w:rPr>
        <w:t>New</w:t>
      </w:r>
      <w:r>
        <w:rPr>
          <w:spacing w:val="-1"/>
          <w:sz w:val="24"/>
        </w:rPr>
        <w:t xml:space="preserve"> </w:t>
      </w:r>
      <w:r>
        <w:rPr>
          <w:sz w:val="24"/>
        </w:rPr>
        <w:t>Zealand</w:t>
      </w:r>
      <w:r>
        <w:rPr>
          <w:spacing w:val="-4"/>
          <w:sz w:val="24"/>
        </w:rPr>
        <w:t xml:space="preserve"> </w:t>
      </w:r>
      <w:r>
        <w:rPr>
          <w:sz w:val="24"/>
        </w:rPr>
        <w:t>is</w:t>
      </w:r>
      <w:r>
        <w:rPr>
          <w:spacing w:val="-2"/>
          <w:sz w:val="24"/>
        </w:rPr>
        <w:t xml:space="preserve"> </w:t>
      </w:r>
      <w:r>
        <w:rPr>
          <w:sz w:val="24"/>
        </w:rPr>
        <w:t>one</w:t>
      </w:r>
      <w:r>
        <w:rPr>
          <w:spacing w:val="-3"/>
          <w:sz w:val="24"/>
        </w:rPr>
        <w:t xml:space="preserve"> </w:t>
      </w:r>
      <w:r>
        <w:rPr>
          <w:sz w:val="24"/>
        </w:rPr>
        <w:t>of</w:t>
      </w:r>
      <w:r>
        <w:rPr>
          <w:spacing w:val="-3"/>
          <w:sz w:val="24"/>
        </w:rPr>
        <w:t xml:space="preserve"> </w:t>
      </w:r>
      <w:r>
        <w:rPr>
          <w:sz w:val="24"/>
        </w:rPr>
        <w:t>only</w:t>
      </w:r>
      <w:r>
        <w:rPr>
          <w:spacing w:val="-4"/>
          <w:sz w:val="24"/>
        </w:rPr>
        <w:t xml:space="preserve"> </w:t>
      </w:r>
      <w:r>
        <w:rPr>
          <w:sz w:val="24"/>
        </w:rPr>
        <w:t>a</w:t>
      </w:r>
      <w:r>
        <w:rPr>
          <w:spacing w:val="-2"/>
          <w:sz w:val="24"/>
        </w:rPr>
        <w:t xml:space="preserve"> </w:t>
      </w:r>
      <w:r>
        <w:rPr>
          <w:sz w:val="24"/>
        </w:rPr>
        <w:t>few</w:t>
      </w:r>
      <w:r>
        <w:rPr>
          <w:spacing w:val="-3"/>
          <w:sz w:val="24"/>
        </w:rPr>
        <w:t xml:space="preserve"> </w:t>
      </w:r>
      <w:r>
        <w:rPr>
          <w:sz w:val="24"/>
        </w:rPr>
        <w:t>developed countries to be examined by the Committee a second time.</w:t>
      </w:r>
    </w:p>
    <w:p w14:paraId="3616CD4A" w14:textId="77777777" w:rsidR="00D05568" w:rsidRDefault="00D05568">
      <w:pPr>
        <w:pStyle w:val="BodyText"/>
      </w:pPr>
    </w:p>
    <w:p w14:paraId="23CE53B2" w14:textId="77777777" w:rsidR="00D05568" w:rsidRDefault="00714342">
      <w:pPr>
        <w:pStyle w:val="ListParagraph"/>
        <w:numPr>
          <w:ilvl w:val="0"/>
          <w:numId w:val="1"/>
        </w:numPr>
        <w:tabs>
          <w:tab w:val="left" w:pos="925"/>
          <w:tab w:val="left" w:pos="926"/>
        </w:tabs>
        <w:spacing w:before="1"/>
        <w:ind w:right="288"/>
        <w:rPr>
          <w:sz w:val="24"/>
        </w:rPr>
      </w:pPr>
      <w:r>
        <w:rPr>
          <w:sz w:val="24"/>
        </w:rPr>
        <w:t>Questions</w:t>
      </w:r>
      <w:r>
        <w:rPr>
          <w:spacing w:val="-1"/>
          <w:sz w:val="24"/>
        </w:rPr>
        <w:t xml:space="preserve"> </w:t>
      </w:r>
      <w:r>
        <w:rPr>
          <w:sz w:val="24"/>
        </w:rPr>
        <w:t>asked</w:t>
      </w:r>
      <w:r>
        <w:rPr>
          <w:spacing w:val="-1"/>
          <w:sz w:val="24"/>
        </w:rPr>
        <w:t xml:space="preserve"> </w:t>
      </w:r>
      <w:r>
        <w:rPr>
          <w:sz w:val="24"/>
        </w:rPr>
        <w:t>by</w:t>
      </w:r>
      <w:r>
        <w:rPr>
          <w:spacing w:val="-4"/>
          <w:sz w:val="24"/>
        </w:rPr>
        <w:t xml:space="preserve"> </w:t>
      </w:r>
      <w:r>
        <w:rPr>
          <w:sz w:val="24"/>
        </w:rPr>
        <w:t>Committee</w:t>
      </w:r>
      <w:r>
        <w:rPr>
          <w:spacing w:val="-1"/>
          <w:sz w:val="24"/>
        </w:rPr>
        <w:t xml:space="preserve"> </w:t>
      </w:r>
      <w:r>
        <w:rPr>
          <w:sz w:val="24"/>
        </w:rPr>
        <w:t>members</w:t>
      </w:r>
      <w:r>
        <w:rPr>
          <w:spacing w:val="-3"/>
          <w:sz w:val="24"/>
        </w:rPr>
        <w:t xml:space="preserve"> </w:t>
      </w:r>
      <w:r>
        <w:rPr>
          <w:sz w:val="24"/>
        </w:rPr>
        <w:t>covered</w:t>
      </w:r>
      <w:r>
        <w:rPr>
          <w:spacing w:val="-1"/>
          <w:sz w:val="24"/>
        </w:rPr>
        <w:t xml:space="preserve"> </w:t>
      </w:r>
      <w:r>
        <w:rPr>
          <w:sz w:val="24"/>
        </w:rPr>
        <w:t>a</w:t>
      </w:r>
      <w:r>
        <w:rPr>
          <w:spacing w:val="-4"/>
          <w:sz w:val="24"/>
        </w:rPr>
        <w:t xml:space="preserve"> </w:t>
      </w:r>
      <w:r>
        <w:rPr>
          <w:sz w:val="24"/>
        </w:rPr>
        <w:t>broad</w:t>
      </w:r>
      <w:r>
        <w:rPr>
          <w:spacing w:val="-1"/>
          <w:sz w:val="24"/>
        </w:rPr>
        <w:t xml:space="preserve"> </w:t>
      </w:r>
      <w:r>
        <w:rPr>
          <w:sz w:val="24"/>
        </w:rPr>
        <w:t>range</w:t>
      </w:r>
      <w:r>
        <w:rPr>
          <w:spacing w:val="-3"/>
          <w:sz w:val="24"/>
        </w:rPr>
        <w:t xml:space="preserve"> </w:t>
      </w:r>
      <w:r>
        <w:rPr>
          <w:sz w:val="24"/>
        </w:rPr>
        <w:t>of</w:t>
      </w:r>
      <w:r>
        <w:rPr>
          <w:spacing w:val="-3"/>
          <w:sz w:val="24"/>
        </w:rPr>
        <w:t xml:space="preserve"> </w:t>
      </w:r>
      <w:r>
        <w:rPr>
          <w:sz w:val="24"/>
        </w:rPr>
        <w:t>issues that disabled people face, including:</w:t>
      </w:r>
    </w:p>
    <w:p w14:paraId="3D6D95E7" w14:textId="77777777" w:rsidR="00D05568" w:rsidRDefault="00D05568">
      <w:pPr>
        <w:pStyle w:val="BodyText"/>
        <w:rPr>
          <w:sz w:val="25"/>
        </w:rPr>
      </w:pPr>
    </w:p>
    <w:p w14:paraId="301C8846" w14:textId="77777777" w:rsidR="00D05568" w:rsidRDefault="00714342">
      <w:pPr>
        <w:pStyle w:val="ListParagraph"/>
        <w:numPr>
          <w:ilvl w:val="1"/>
          <w:numId w:val="1"/>
        </w:numPr>
        <w:tabs>
          <w:tab w:val="left" w:pos="1645"/>
          <w:tab w:val="left" w:pos="1646"/>
        </w:tabs>
        <w:ind w:hanging="363"/>
        <w:rPr>
          <w:sz w:val="24"/>
        </w:rPr>
      </w:pPr>
      <w:r>
        <w:rPr>
          <w:sz w:val="24"/>
        </w:rPr>
        <w:t>The</w:t>
      </w:r>
      <w:r>
        <w:rPr>
          <w:spacing w:val="-4"/>
          <w:sz w:val="24"/>
        </w:rPr>
        <w:t xml:space="preserve"> </w:t>
      </w:r>
      <w:r>
        <w:rPr>
          <w:sz w:val="24"/>
        </w:rPr>
        <w:t>formation</w:t>
      </w:r>
      <w:r>
        <w:rPr>
          <w:spacing w:val="-1"/>
          <w:sz w:val="24"/>
        </w:rPr>
        <w:t xml:space="preserve"> </w:t>
      </w:r>
      <w:r>
        <w:rPr>
          <w:sz w:val="24"/>
        </w:rPr>
        <w:t>of</w:t>
      </w:r>
      <w:r>
        <w:rPr>
          <w:spacing w:val="-2"/>
          <w:sz w:val="24"/>
        </w:rPr>
        <w:t xml:space="preserve"> </w:t>
      </w:r>
      <w:r>
        <w:rPr>
          <w:sz w:val="24"/>
        </w:rPr>
        <w:t>Whaikaha</w:t>
      </w:r>
      <w:r>
        <w:rPr>
          <w:spacing w:val="-1"/>
          <w:sz w:val="24"/>
        </w:rPr>
        <w:t xml:space="preserve"> </w:t>
      </w:r>
      <w:r>
        <w:rPr>
          <w:sz w:val="24"/>
        </w:rPr>
        <w:t>(the</w:t>
      </w:r>
      <w:r>
        <w:rPr>
          <w:spacing w:val="-2"/>
          <w:sz w:val="24"/>
        </w:rPr>
        <w:t xml:space="preserve"> </w:t>
      </w:r>
      <w:r>
        <w:rPr>
          <w:sz w:val="24"/>
        </w:rPr>
        <w:t>Ministry</w:t>
      </w:r>
      <w:r>
        <w:rPr>
          <w:spacing w:val="-1"/>
          <w:sz w:val="24"/>
        </w:rPr>
        <w:t xml:space="preserve"> </w:t>
      </w:r>
      <w:r>
        <w:rPr>
          <w:sz w:val="24"/>
        </w:rPr>
        <w:t>of</w:t>
      </w:r>
      <w:r>
        <w:rPr>
          <w:spacing w:val="-2"/>
          <w:sz w:val="24"/>
        </w:rPr>
        <w:t xml:space="preserve"> </w:t>
      </w:r>
      <w:r>
        <w:rPr>
          <w:sz w:val="24"/>
        </w:rPr>
        <w:t>Disabled</w:t>
      </w:r>
      <w:r>
        <w:rPr>
          <w:spacing w:val="-2"/>
          <w:sz w:val="24"/>
        </w:rPr>
        <w:t xml:space="preserve"> People)</w:t>
      </w:r>
    </w:p>
    <w:p w14:paraId="51A4B899" w14:textId="77777777" w:rsidR="00D05568" w:rsidRDefault="00714342">
      <w:pPr>
        <w:pStyle w:val="ListParagraph"/>
        <w:numPr>
          <w:ilvl w:val="1"/>
          <w:numId w:val="1"/>
        </w:numPr>
        <w:tabs>
          <w:tab w:val="left" w:pos="1645"/>
          <w:tab w:val="left" w:pos="1646"/>
        </w:tabs>
        <w:spacing w:before="2" w:line="237" w:lineRule="auto"/>
        <w:ind w:left="1645" w:right="144" w:hanging="360"/>
        <w:rPr>
          <w:sz w:val="24"/>
        </w:rPr>
      </w:pPr>
      <w:r>
        <w:rPr>
          <w:sz w:val="24"/>
        </w:rPr>
        <w:t>How</w:t>
      </w:r>
      <w:r>
        <w:rPr>
          <w:spacing w:val="-3"/>
          <w:sz w:val="24"/>
        </w:rPr>
        <w:t xml:space="preserve"> </w:t>
      </w:r>
      <w:r>
        <w:rPr>
          <w:sz w:val="24"/>
        </w:rPr>
        <w:t>New</w:t>
      </w:r>
      <w:r>
        <w:rPr>
          <w:spacing w:val="-1"/>
          <w:sz w:val="24"/>
        </w:rPr>
        <w:t xml:space="preserve"> </w:t>
      </w:r>
      <w:r>
        <w:rPr>
          <w:sz w:val="24"/>
        </w:rPr>
        <w:t>Zealand</w:t>
      </w:r>
      <w:r>
        <w:rPr>
          <w:spacing w:val="-2"/>
          <w:sz w:val="24"/>
        </w:rPr>
        <w:t xml:space="preserve"> </w:t>
      </w:r>
      <w:r>
        <w:rPr>
          <w:sz w:val="24"/>
        </w:rPr>
        <w:t>was</w:t>
      </w:r>
      <w:r>
        <w:rPr>
          <w:spacing w:val="-4"/>
          <w:sz w:val="24"/>
        </w:rPr>
        <w:t xml:space="preserve"> </w:t>
      </w:r>
      <w:r>
        <w:rPr>
          <w:sz w:val="24"/>
        </w:rPr>
        <w:t>ensuring</w:t>
      </w:r>
      <w:r>
        <w:rPr>
          <w:spacing w:val="-2"/>
          <w:sz w:val="24"/>
        </w:rPr>
        <w:t xml:space="preserve"> </w:t>
      </w:r>
      <w:r>
        <w:rPr>
          <w:sz w:val="24"/>
        </w:rPr>
        <w:t>that</w:t>
      </w:r>
      <w:r>
        <w:rPr>
          <w:spacing w:val="-2"/>
          <w:sz w:val="24"/>
        </w:rPr>
        <w:t xml:space="preserve"> </w:t>
      </w:r>
      <w:r>
        <w:rPr>
          <w:sz w:val="24"/>
        </w:rPr>
        <w:t>the</w:t>
      </w:r>
      <w:r>
        <w:rPr>
          <w:spacing w:val="-3"/>
          <w:sz w:val="24"/>
        </w:rPr>
        <w:t xml:space="preserve"> </w:t>
      </w:r>
      <w:r>
        <w:rPr>
          <w:sz w:val="24"/>
        </w:rPr>
        <w:t>voice</w:t>
      </w:r>
      <w:r>
        <w:rPr>
          <w:spacing w:val="-1"/>
          <w:sz w:val="24"/>
        </w:rPr>
        <w:t xml:space="preserve"> </w:t>
      </w:r>
      <w:r>
        <w:rPr>
          <w:sz w:val="24"/>
        </w:rPr>
        <w:t>of</w:t>
      </w:r>
      <w:r>
        <w:rPr>
          <w:spacing w:val="-5"/>
          <w:sz w:val="24"/>
        </w:rPr>
        <w:t xml:space="preserve"> </w:t>
      </w:r>
      <w:r>
        <w:rPr>
          <w:sz w:val="24"/>
        </w:rPr>
        <w:t>all</w:t>
      </w:r>
      <w:r>
        <w:rPr>
          <w:spacing w:val="-1"/>
          <w:sz w:val="24"/>
        </w:rPr>
        <w:t xml:space="preserve"> </w:t>
      </w:r>
      <w:r>
        <w:rPr>
          <w:sz w:val="24"/>
        </w:rPr>
        <w:t>disabled</w:t>
      </w:r>
      <w:r>
        <w:rPr>
          <w:spacing w:val="-3"/>
          <w:sz w:val="24"/>
        </w:rPr>
        <w:t xml:space="preserve"> </w:t>
      </w:r>
      <w:r>
        <w:rPr>
          <w:sz w:val="24"/>
        </w:rPr>
        <w:t xml:space="preserve">people, including </w:t>
      </w:r>
      <w:proofErr w:type="spellStart"/>
      <w:r>
        <w:rPr>
          <w:sz w:val="24"/>
        </w:rPr>
        <w:t>Tangata</w:t>
      </w:r>
      <w:proofErr w:type="spellEnd"/>
      <w:r>
        <w:rPr>
          <w:sz w:val="24"/>
        </w:rPr>
        <w:t xml:space="preserve"> Whaikaha </w:t>
      </w:r>
      <w:proofErr w:type="spellStart"/>
      <w:r>
        <w:rPr>
          <w:sz w:val="24"/>
        </w:rPr>
        <w:t>Maori</w:t>
      </w:r>
      <w:proofErr w:type="spellEnd"/>
      <w:r>
        <w:rPr>
          <w:sz w:val="24"/>
        </w:rPr>
        <w:t xml:space="preserve"> was influencing Government decision making</w:t>
      </w:r>
    </w:p>
    <w:p w14:paraId="374AB740" w14:textId="77777777" w:rsidR="00D05568" w:rsidRDefault="00714342">
      <w:pPr>
        <w:pStyle w:val="ListParagraph"/>
        <w:numPr>
          <w:ilvl w:val="1"/>
          <w:numId w:val="1"/>
        </w:numPr>
        <w:tabs>
          <w:tab w:val="left" w:pos="1645"/>
          <w:tab w:val="left" w:pos="1646"/>
        </w:tabs>
        <w:spacing w:before="2" w:line="242" w:lineRule="auto"/>
        <w:ind w:left="1645" w:right="879" w:hanging="360"/>
        <w:rPr>
          <w:sz w:val="24"/>
        </w:rPr>
      </w:pPr>
      <w:r>
        <w:rPr>
          <w:sz w:val="24"/>
        </w:rPr>
        <w:t>New</w:t>
      </w:r>
      <w:r>
        <w:rPr>
          <w:spacing w:val="-4"/>
          <w:sz w:val="24"/>
        </w:rPr>
        <w:t xml:space="preserve"> </w:t>
      </w:r>
      <w:r>
        <w:rPr>
          <w:sz w:val="24"/>
        </w:rPr>
        <w:t>Zealand’s</w:t>
      </w:r>
      <w:r>
        <w:rPr>
          <w:spacing w:val="-3"/>
          <w:sz w:val="24"/>
        </w:rPr>
        <w:t xml:space="preserve"> </w:t>
      </w:r>
      <w:r>
        <w:rPr>
          <w:sz w:val="24"/>
        </w:rPr>
        <w:t>response</w:t>
      </w:r>
      <w:r>
        <w:rPr>
          <w:spacing w:val="-2"/>
          <w:sz w:val="24"/>
        </w:rPr>
        <w:t xml:space="preserve"> </w:t>
      </w:r>
      <w:r>
        <w:rPr>
          <w:sz w:val="24"/>
        </w:rPr>
        <w:t>to</w:t>
      </w:r>
      <w:r>
        <w:rPr>
          <w:spacing w:val="-5"/>
          <w:sz w:val="24"/>
        </w:rPr>
        <w:t xml:space="preserve"> </w:t>
      </w:r>
      <w:r>
        <w:rPr>
          <w:sz w:val="24"/>
        </w:rPr>
        <w:t>COVID-19</w:t>
      </w:r>
      <w:r>
        <w:rPr>
          <w:spacing w:val="-4"/>
          <w:sz w:val="24"/>
        </w:rPr>
        <w:t xml:space="preserve"> </w:t>
      </w:r>
      <w:r>
        <w:rPr>
          <w:sz w:val="24"/>
        </w:rPr>
        <w:t>as</w:t>
      </w:r>
      <w:r>
        <w:rPr>
          <w:spacing w:val="-3"/>
          <w:sz w:val="24"/>
        </w:rPr>
        <w:t xml:space="preserve"> </w:t>
      </w:r>
      <w:r>
        <w:rPr>
          <w:sz w:val="24"/>
        </w:rPr>
        <w:t>it</w:t>
      </w:r>
      <w:r>
        <w:rPr>
          <w:spacing w:val="-6"/>
          <w:sz w:val="24"/>
        </w:rPr>
        <w:t xml:space="preserve"> </w:t>
      </w:r>
      <w:r>
        <w:rPr>
          <w:sz w:val="24"/>
        </w:rPr>
        <w:t>impacted</w:t>
      </w:r>
      <w:r>
        <w:rPr>
          <w:spacing w:val="-2"/>
          <w:sz w:val="24"/>
        </w:rPr>
        <w:t xml:space="preserve"> </w:t>
      </w:r>
      <w:r>
        <w:rPr>
          <w:sz w:val="24"/>
        </w:rPr>
        <w:t xml:space="preserve">disabled </w:t>
      </w:r>
      <w:r>
        <w:rPr>
          <w:spacing w:val="-2"/>
          <w:sz w:val="24"/>
        </w:rPr>
        <w:t>people</w:t>
      </w:r>
    </w:p>
    <w:p w14:paraId="4864DAC8" w14:textId="77777777" w:rsidR="00D05568" w:rsidRDefault="00714342">
      <w:pPr>
        <w:pStyle w:val="ListParagraph"/>
        <w:numPr>
          <w:ilvl w:val="1"/>
          <w:numId w:val="1"/>
        </w:numPr>
        <w:tabs>
          <w:tab w:val="left" w:pos="1645"/>
          <w:tab w:val="left" w:pos="1646"/>
        </w:tabs>
        <w:spacing w:before="5"/>
        <w:ind w:hanging="363"/>
        <w:rPr>
          <w:sz w:val="24"/>
        </w:rPr>
      </w:pPr>
      <w:r>
        <w:rPr>
          <w:sz w:val="24"/>
        </w:rPr>
        <w:t>The</w:t>
      </w:r>
      <w:r>
        <w:rPr>
          <w:spacing w:val="-2"/>
          <w:sz w:val="24"/>
        </w:rPr>
        <w:t xml:space="preserve"> </w:t>
      </w:r>
      <w:r>
        <w:rPr>
          <w:sz w:val="24"/>
        </w:rPr>
        <w:t xml:space="preserve">Mental Health Act </w:t>
      </w:r>
      <w:r>
        <w:rPr>
          <w:spacing w:val="-2"/>
          <w:sz w:val="24"/>
        </w:rPr>
        <w:t>reform</w:t>
      </w:r>
    </w:p>
    <w:p w14:paraId="6029FDE6" w14:textId="77777777" w:rsidR="00D05568" w:rsidRDefault="00714342">
      <w:pPr>
        <w:pStyle w:val="ListParagraph"/>
        <w:numPr>
          <w:ilvl w:val="1"/>
          <w:numId w:val="1"/>
        </w:numPr>
        <w:tabs>
          <w:tab w:val="left" w:pos="1645"/>
          <w:tab w:val="left" w:pos="1646"/>
        </w:tabs>
        <w:spacing w:before="16"/>
        <w:ind w:hanging="363"/>
        <w:rPr>
          <w:sz w:val="24"/>
        </w:rPr>
      </w:pPr>
      <w:r>
        <w:rPr>
          <w:sz w:val="24"/>
        </w:rPr>
        <w:t>Immigration</w:t>
      </w:r>
      <w:r>
        <w:rPr>
          <w:spacing w:val="-5"/>
          <w:sz w:val="24"/>
        </w:rPr>
        <w:t xml:space="preserve"> </w:t>
      </w:r>
      <w:r>
        <w:rPr>
          <w:spacing w:val="-2"/>
          <w:sz w:val="24"/>
        </w:rPr>
        <w:t>settings</w:t>
      </w:r>
    </w:p>
    <w:p w14:paraId="45FE5930" w14:textId="77777777" w:rsidR="00D05568" w:rsidRDefault="00714342">
      <w:pPr>
        <w:pStyle w:val="ListParagraph"/>
        <w:numPr>
          <w:ilvl w:val="1"/>
          <w:numId w:val="1"/>
        </w:numPr>
        <w:tabs>
          <w:tab w:val="left" w:pos="1645"/>
          <w:tab w:val="left" w:pos="1646"/>
        </w:tabs>
        <w:spacing w:before="16"/>
        <w:ind w:hanging="363"/>
        <w:rPr>
          <w:sz w:val="24"/>
        </w:rPr>
      </w:pPr>
      <w:r>
        <w:rPr>
          <w:sz w:val="24"/>
        </w:rPr>
        <w:t>Enabling</w:t>
      </w:r>
      <w:r>
        <w:rPr>
          <w:spacing w:val="-2"/>
          <w:sz w:val="24"/>
        </w:rPr>
        <w:t xml:space="preserve"> </w:t>
      </w:r>
      <w:r>
        <w:rPr>
          <w:sz w:val="24"/>
        </w:rPr>
        <w:t>Good</w:t>
      </w:r>
      <w:r>
        <w:rPr>
          <w:spacing w:val="-2"/>
          <w:sz w:val="24"/>
        </w:rPr>
        <w:t xml:space="preserve"> </w:t>
      </w:r>
      <w:r>
        <w:rPr>
          <w:sz w:val="24"/>
        </w:rPr>
        <w:t>Lives</w:t>
      </w:r>
      <w:r>
        <w:rPr>
          <w:spacing w:val="-1"/>
          <w:sz w:val="24"/>
        </w:rPr>
        <w:t xml:space="preserve"> </w:t>
      </w:r>
      <w:r>
        <w:rPr>
          <w:sz w:val="24"/>
        </w:rPr>
        <w:t>roll</w:t>
      </w:r>
      <w:r>
        <w:rPr>
          <w:spacing w:val="-2"/>
          <w:sz w:val="24"/>
        </w:rPr>
        <w:t xml:space="preserve"> </w:t>
      </w:r>
      <w:r>
        <w:rPr>
          <w:spacing w:val="-5"/>
          <w:sz w:val="24"/>
        </w:rPr>
        <w:t>out</w:t>
      </w:r>
    </w:p>
    <w:p w14:paraId="49B07136" w14:textId="77777777" w:rsidR="00D05568" w:rsidRDefault="00714342">
      <w:pPr>
        <w:pStyle w:val="ListParagraph"/>
        <w:numPr>
          <w:ilvl w:val="1"/>
          <w:numId w:val="1"/>
        </w:numPr>
        <w:tabs>
          <w:tab w:val="left" w:pos="1645"/>
          <w:tab w:val="left" w:pos="1646"/>
        </w:tabs>
        <w:spacing w:before="16"/>
        <w:ind w:hanging="363"/>
        <w:rPr>
          <w:sz w:val="24"/>
        </w:rPr>
      </w:pPr>
      <w:r>
        <w:rPr>
          <w:sz w:val="24"/>
        </w:rPr>
        <w:t>Inclusive</w:t>
      </w:r>
      <w:r>
        <w:rPr>
          <w:spacing w:val="-4"/>
          <w:sz w:val="24"/>
        </w:rPr>
        <w:t xml:space="preserve"> </w:t>
      </w:r>
      <w:r>
        <w:rPr>
          <w:sz w:val="24"/>
        </w:rPr>
        <w:t>Education and</w:t>
      </w:r>
      <w:r>
        <w:rPr>
          <w:spacing w:val="-1"/>
          <w:sz w:val="24"/>
        </w:rPr>
        <w:t xml:space="preserve"> </w:t>
      </w:r>
      <w:r>
        <w:rPr>
          <w:sz w:val="24"/>
        </w:rPr>
        <w:t>residential</w:t>
      </w:r>
      <w:r>
        <w:rPr>
          <w:spacing w:val="-2"/>
          <w:sz w:val="24"/>
        </w:rPr>
        <w:t xml:space="preserve"> </w:t>
      </w:r>
      <w:r>
        <w:rPr>
          <w:sz w:val="24"/>
        </w:rPr>
        <w:t xml:space="preserve">special </w:t>
      </w:r>
      <w:r>
        <w:rPr>
          <w:spacing w:val="-2"/>
          <w:sz w:val="24"/>
        </w:rPr>
        <w:t>schools</w:t>
      </w:r>
    </w:p>
    <w:p w14:paraId="10F3F83E" w14:textId="77777777" w:rsidR="00D05568" w:rsidRDefault="00714342">
      <w:pPr>
        <w:pStyle w:val="ListParagraph"/>
        <w:numPr>
          <w:ilvl w:val="1"/>
          <w:numId w:val="1"/>
        </w:numPr>
        <w:tabs>
          <w:tab w:val="left" w:pos="1645"/>
          <w:tab w:val="left" w:pos="1646"/>
        </w:tabs>
        <w:spacing w:before="18"/>
        <w:ind w:hanging="363"/>
        <w:rPr>
          <w:sz w:val="24"/>
        </w:rPr>
      </w:pPr>
      <w:r>
        <w:rPr>
          <w:sz w:val="24"/>
        </w:rPr>
        <w:t>Welfare</w:t>
      </w:r>
      <w:r>
        <w:rPr>
          <w:spacing w:val="-1"/>
          <w:sz w:val="24"/>
        </w:rPr>
        <w:t xml:space="preserve"> </w:t>
      </w:r>
      <w:r>
        <w:rPr>
          <w:sz w:val="24"/>
        </w:rPr>
        <w:t>Reform as</w:t>
      </w:r>
      <w:r>
        <w:rPr>
          <w:spacing w:val="-3"/>
          <w:sz w:val="24"/>
        </w:rPr>
        <w:t xml:space="preserve"> </w:t>
      </w:r>
      <w:r>
        <w:rPr>
          <w:sz w:val="24"/>
        </w:rPr>
        <w:t>it</w:t>
      </w:r>
      <w:r>
        <w:rPr>
          <w:spacing w:val="-3"/>
          <w:sz w:val="24"/>
        </w:rPr>
        <w:t xml:space="preserve"> </w:t>
      </w:r>
      <w:r>
        <w:rPr>
          <w:sz w:val="24"/>
        </w:rPr>
        <w:t>impacted</w:t>
      </w:r>
      <w:r>
        <w:rPr>
          <w:spacing w:val="-2"/>
          <w:sz w:val="24"/>
        </w:rPr>
        <w:t xml:space="preserve"> </w:t>
      </w:r>
      <w:r>
        <w:rPr>
          <w:sz w:val="24"/>
        </w:rPr>
        <w:t>disabled</w:t>
      </w:r>
      <w:r>
        <w:rPr>
          <w:spacing w:val="1"/>
          <w:sz w:val="24"/>
        </w:rPr>
        <w:t xml:space="preserve"> </w:t>
      </w:r>
      <w:r>
        <w:rPr>
          <w:spacing w:val="-2"/>
          <w:sz w:val="24"/>
        </w:rPr>
        <w:t>people.</w:t>
      </w:r>
    </w:p>
    <w:p w14:paraId="7A870AE8" w14:textId="77777777" w:rsidR="00D05568" w:rsidRDefault="00D05568">
      <w:pPr>
        <w:pStyle w:val="BodyText"/>
        <w:spacing w:before="6"/>
      </w:pPr>
    </w:p>
    <w:p w14:paraId="29BA62D0" w14:textId="77777777" w:rsidR="00D05568" w:rsidRDefault="00714342">
      <w:pPr>
        <w:pStyle w:val="ListParagraph"/>
        <w:numPr>
          <w:ilvl w:val="0"/>
          <w:numId w:val="1"/>
        </w:numPr>
        <w:tabs>
          <w:tab w:val="left" w:pos="925"/>
          <w:tab w:val="left" w:pos="926"/>
        </w:tabs>
        <w:ind w:left="925" w:right="158"/>
        <w:rPr>
          <w:sz w:val="24"/>
        </w:rPr>
      </w:pPr>
      <w:r>
        <w:rPr>
          <w:sz w:val="24"/>
        </w:rPr>
        <w:t>Following</w:t>
      </w:r>
      <w:r>
        <w:rPr>
          <w:spacing w:val="-2"/>
          <w:sz w:val="24"/>
        </w:rPr>
        <w:t xml:space="preserve"> </w:t>
      </w:r>
      <w:r>
        <w:rPr>
          <w:sz w:val="24"/>
        </w:rPr>
        <w:t>the</w:t>
      </w:r>
      <w:r>
        <w:rPr>
          <w:spacing w:val="-1"/>
          <w:sz w:val="24"/>
        </w:rPr>
        <w:t xml:space="preserve"> </w:t>
      </w:r>
      <w:r>
        <w:rPr>
          <w:sz w:val="24"/>
        </w:rPr>
        <w:t>examination,</w:t>
      </w:r>
      <w:r>
        <w:rPr>
          <w:spacing w:val="-3"/>
          <w:sz w:val="24"/>
        </w:rPr>
        <w:t xml:space="preserve"> </w:t>
      </w:r>
      <w:r>
        <w:rPr>
          <w:sz w:val="24"/>
        </w:rPr>
        <w:t>I</w:t>
      </w:r>
      <w:r>
        <w:rPr>
          <w:spacing w:val="-2"/>
          <w:sz w:val="24"/>
        </w:rPr>
        <w:t xml:space="preserve"> </w:t>
      </w:r>
      <w:r>
        <w:rPr>
          <w:sz w:val="24"/>
        </w:rPr>
        <w:t>had</w:t>
      </w:r>
      <w:r>
        <w:rPr>
          <w:spacing w:val="-3"/>
          <w:sz w:val="24"/>
        </w:rPr>
        <w:t xml:space="preserve"> </w:t>
      </w:r>
      <w:r>
        <w:rPr>
          <w:sz w:val="24"/>
        </w:rPr>
        <w:t>the</w:t>
      </w:r>
      <w:r>
        <w:rPr>
          <w:spacing w:val="-1"/>
          <w:sz w:val="24"/>
        </w:rPr>
        <w:t xml:space="preserve"> </w:t>
      </w:r>
      <w:r>
        <w:rPr>
          <w:sz w:val="24"/>
        </w:rPr>
        <w:t>opportunity</w:t>
      </w:r>
      <w:r>
        <w:rPr>
          <w:spacing w:val="-1"/>
          <w:sz w:val="24"/>
        </w:rPr>
        <w:t xml:space="preserve"> </w:t>
      </w:r>
      <w:r>
        <w:rPr>
          <w:sz w:val="24"/>
        </w:rPr>
        <w:t>to</w:t>
      </w:r>
      <w:r>
        <w:rPr>
          <w:spacing w:val="-2"/>
          <w:sz w:val="24"/>
        </w:rPr>
        <w:t xml:space="preserve"> </w:t>
      </w:r>
      <w:r>
        <w:rPr>
          <w:sz w:val="24"/>
        </w:rPr>
        <w:t>reinforce</w:t>
      </w:r>
      <w:r>
        <w:rPr>
          <w:spacing w:val="-2"/>
          <w:sz w:val="24"/>
        </w:rPr>
        <w:t xml:space="preserve"> </w:t>
      </w:r>
      <w:r>
        <w:rPr>
          <w:sz w:val="24"/>
        </w:rPr>
        <w:t>New</w:t>
      </w:r>
      <w:r>
        <w:rPr>
          <w:spacing w:val="-1"/>
          <w:sz w:val="24"/>
        </w:rPr>
        <w:t xml:space="preserve"> </w:t>
      </w:r>
      <w:r>
        <w:rPr>
          <w:sz w:val="24"/>
        </w:rPr>
        <w:t>Zealand’s international leadership around disability issues by hosting</w:t>
      </w:r>
      <w:r>
        <w:rPr>
          <w:sz w:val="24"/>
        </w:rPr>
        <w:t xml:space="preserve"> a reception for the</w:t>
      </w:r>
      <w:r>
        <w:rPr>
          <w:spacing w:val="-3"/>
          <w:sz w:val="24"/>
        </w:rPr>
        <w:t xml:space="preserve"> </w:t>
      </w:r>
      <w:r>
        <w:rPr>
          <w:sz w:val="24"/>
        </w:rPr>
        <w:t>United</w:t>
      </w:r>
      <w:r>
        <w:rPr>
          <w:spacing w:val="-1"/>
          <w:sz w:val="24"/>
        </w:rPr>
        <w:t xml:space="preserve"> </w:t>
      </w:r>
      <w:r>
        <w:rPr>
          <w:sz w:val="24"/>
        </w:rPr>
        <w:t>Nations</w:t>
      </w:r>
      <w:r>
        <w:rPr>
          <w:spacing w:val="-3"/>
          <w:sz w:val="24"/>
        </w:rPr>
        <w:t xml:space="preserve"> </w:t>
      </w:r>
      <w:r>
        <w:rPr>
          <w:sz w:val="24"/>
        </w:rPr>
        <w:t>“Group</w:t>
      </w:r>
      <w:r>
        <w:rPr>
          <w:spacing w:val="-3"/>
          <w:sz w:val="24"/>
        </w:rPr>
        <w:t xml:space="preserve"> </w:t>
      </w:r>
      <w:r>
        <w:rPr>
          <w:sz w:val="24"/>
        </w:rPr>
        <w:t>of</w:t>
      </w:r>
      <w:r>
        <w:rPr>
          <w:spacing w:val="-3"/>
          <w:sz w:val="24"/>
        </w:rPr>
        <w:t xml:space="preserve"> </w:t>
      </w:r>
      <w:r>
        <w:rPr>
          <w:sz w:val="24"/>
        </w:rPr>
        <w:t>Friends”</w:t>
      </w:r>
      <w:r>
        <w:rPr>
          <w:spacing w:val="-2"/>
          <w:sz w:val="24"/>
        </w:rPr>
        <w:t xml:space="preserve"> </w:t>
      </w:r>
      <w:r>
        <w:rPr>
          <w:sz w:val="24"/>
        </w:rPr>
        <w:t>on</w:t>
      </w:r>
      <w:r>
        <w:rPr>
          <w:spacing w:val="-3"/>
          <w:sz w:val="24"/>
        </w:rPr>
        <w:t xml:space="preserve"> </w:t>
      </w:r>
      <w:r>
        <w:rPr>
          <w:sz w:val="24"/>
        </w:rPr>
        <w:t>Disability</w:t>
      </w:r>
      <w:r>
        <w:rPr>
          <w:spacing w:val="-1"/>
          <w:sz w:val="24"/>
        </w:rPr>
        <w:t xml:space="preserve"> </w:t>
      </w:r>
      <w:r>
        <w:rPr>
          <w:sz w:val="24"/>
        </w:rPr>
        <w:t>Issues</w:t>
      </w:r>
      <w:r>
        <w:rPr>
          <w:spacing w:val="-4"/>
          <w:sz w:val="24"/>
        </w:rPr>
        <w:t xml:space="preserve"> </w:t>
      </w:r>
      <w:r>
        <w:rPr>
          <w:sz w:val="24"/>
        </w:rPr>
        <w:t>at</w:t>
      </w:r>
      <w:r>
        <w:rPr>
          <w:spacing w:val="-3"/>
          <w:sz w:val="24"/>
        </w:rPr>
        <w:t xml:space="preserve"> </w:t>
      </w:r>
      <w:r>
        <w:rPr>
          <w:sz w:val="24"/>
        </w:rPr>
        <w:t>the</w:t>
      </w:r>
      <w:r>
        <w:rPr>
          <w:spacing w:val="-3"/>
          <w:sz w:val="24"/>
        </w:rPr>
        <w:t xml:space="preserve"> </w:t>
      </w:r>
      <w:r>
        <w:rPr>
          <w:sz w:val="24"/>
        </w:rPr>
        <w:t xml:space="preserve">Permanent Mission. This is a group representing 30 nations who agree on a progressive approach to </w:t>
      </w:r>
      <w:proofErr w:type="spellStart"/>
      <w:r>
        <w:rPr>
          <w:sz w:val="24"/>
        </w:rPr>
        <w:t>realising</w:t>
      </w:r>
      <w:proofErr w:type="spellEnd"/>
      <w:r>
        <w:rPr>
          <w:sz w:val="24"/>
        </w:rPr>
        <w:t xml:space="preserve"> the Convention. I was also able to acknowledge the</w:t>
      </w:r>
      <w:r>
        <w:rPr>
          <w:spacing w:val="-1"/>
          <w:sz w:val="24"/>
        </w:rPr>
        <w:t xml:space="preserve"> </w:t>
      </w:r>
      <w:r>
        <w:rPr>
          <w:sz w:val="24"/>
        </w:rPr>
        <w:t>significant contribution of</w:t>
      </w:r>
      <w:r>
        <w:rPr>
          <w:spacing w:val="-2"/>
          <w:sz w:val="24"/>
        </w:rPr>
        <w:t xml:space="preserve"> </w:t>
      </w:r>
      <w:r>
        <w:rPr>
          <w:sz w:val="24"/>
        </w:rPr>
        <w:t>civil</w:t>
      </w:r>
      <w:r>
        <w:rPr>
          <w:spacing w:val="-1"/>
          <w:sz w:val="24"/>
        </w:rPr>
        <w:t xml:space="preserve"> </w:t>
      </w:r>
      <w:r>
        <w:rPr>
          <w:sz w:val="24"/>
        </w:rPr>
        <w:t xml:space="preserve">society </w:t>
      </w:r>
      <w:proofErr w:type="spellStart"/>
      <w:r>
        <w:rPr>
          <w:sz w:val="24"/>
        </w:rPr>
        <w:t>organisations</w:t>
      </w:r>
      <w:proofErr w:type="spellEnd"/>
      <w:r>
        <w:rPr>
          <w:sz w:val="24"/>
        </w:rPr>
        <w:t xml:space="preserve"> at</w:t>
      </w:r>
      <w:r>
        <w:rPr>
          <w:spacing w:val="-2"/>
          <w:sz w:val="24"/>
        </w:rPr>
        <w:t xml:space="preserve"> </w:t>
      </w:r>
      <w:r>
        <w:rPr>
          <w:sz w:val="24"/>
        </w:rPr>
        <w:t xml:space="preserve">this </w:t>
      </w:r>
      <w:r>
        <w:rPr>
          <w:spacing w:val="-2"/>
          <w:sz w:val="24"/>
        </w:rPr>
        <w:t>reception.</w:t>
      </w:r>
    </w:p>
    <w:p w14:paraId="6E6D9B34" w14:textId="77777777" w:rsidR="00D05568" w:rsidRDefault="00D05568">
      <w:pPr>
        <w:pStyle w:val="BodyText"/>
        <w:spacing w:before="2"/>
      </w:pPr>
    </w:p>
    <w:p w14:paraId="7DE80B54" w14:textId="77777777" w:rsidR="00D05568" w:rsidRDefault="00714342">
      <w:pPr>
        <w:pStyle w:val="ListParagraph"/>
        <w:numPr>
          <w:ilvl w:val="0"/>
          <w:numId w:val="1"/>
        </w:numPr>
        <w:tabs>
          <w:tab w:val="left" w:pos="925"/>
          <w:tab w:val="left" w:pos="926"/>
        </w:tabs>
        <w:ind w:left="925" w:right="223"/>
        <w:rPr>
          <w:sz w:val="24"/>
        </w:rPr>
      </w:pPr>
      <w:r>
        <w:rPr>
          <w:sz w:val="24"/>
        </w:rPr>
        <w:t>This</w:t>
      </w:r>
      <w:r>
        <w:rPr>
          <w:spacing w:val="-4"/>
          <w:sz w:val="24"/>
        </w:rPr>
        <w:t xml:space="preserve"> </w:t>
      </w:r>
      <w:r>
        <w:rPr>
          <w:sz w:val="24"/>
        </w:rPr>
        <w:t>was</w:t>
      </w:r>
      <w:r>
        <w:rPr>
          <w:spacing w:val="-4"/>
          <w:sz w:val="24"/>
        </w:rPr>
        <w:t xml:space="preserve"> </w:t>
      </w:r>
      <w:r>
        <w:rPr>
          <w:sz w:val="24"/>
        </w:rPr>
        <w:t>also</w:t>
      </w:r>
      <w:r>
        <w:rPr>
          <w:spacing w:val="-1"/>
          <w:sz w:val="24"/>
        </w:rPr>
        <w:t xml:space="preserve"> </w:t>
      </w:r>
      <w:r>
        <w:rPr>
          <w:sz w:val="24"/>
        </w:rPr>
        <w:t>an</w:t>
      </w:r>
      <w:r>
        <w:rPr>
          <w:spacing w:val="-2"/>
          <w:sz w:val="24"/>
        </w:rPr>
        <w:t xml:space="preserve"> </w:t>
      </w:r>
      <w:r>
        <w:rPr>
          <w:sz w:val="24"/>
        </w:rPr>
        <w:t>oppo</w:t>
      </w:r>
      <w:r>
        <w:rPr>
          <w:sz w:val="24"/>
        </w:rPr>
        <w:t>rtunity</w:t>
      </w:r>
      <w:r>
        <w:rPr>
          <w:spacing w:val="-1"/>
          <w:sz w:val="24"/>
        </w:rPr>
        <w:t xml:space="preserve"> </w:t>
      </w:r>
      <w:r>
        <w:rPr>
          <w:sz w:val="24"/>
        </w:rPr>
        <w:t>to</w:t>
      </w:r>
      <w:r>
        <w:rPr>
          <w:spacing w:val="-2"/>
          <w:sz w:val="24"/>
        </w:rPr>
        <w:t xml:space="preserve"> </w:t>
      </w:r>
      <w:r>
        <w:rPr>
          <w:sz w:val="24"/>
        </w:rPr>
        <w:t>acknowledge the</w:t>
      </w:r>
      <w:r>
        <w:rPr>
          <w:spacing w:val="-3"/>
          <w:sz w:val="24"/>
        </w:rPr>
        <w:t xml:space="preserve"> </w:t>
      </w:r>
      <w:r>
        <w:rPr>
          <w:sz w:val="24"/>
        </w:rPr>
        <w:t>work</w:t>
      </w:r>
      <w:r>
        <w:rPr>
          <w:spacing w:val="-4"/>
          <w:sz w:val="24"/>
        </w:rPr>
        <w:t xml:space="preserve"> </w:t>
      </w:r>
      <w:r>
        <w:rPr>
          <w:sz w:val="24"/>
        </w:rPr>
        <w:t>of</w:t>
      </w:r>
      <w:r>
        <w:rPr>
          <w:spacing w:val="-3"/>
          <w:sz w:val="24"/>
        </w:rPr>
        <w:t xml:space="preserve"> </w:t>
      </w:r>
      <w:r>
        <w:rPr>
          <w:sz w:val="24"/>
        </w:rPr>
        <w:t>Sir</w:t>
      </w:r>
      <w:r>
        <w:rPr>
          <w:spacing w:val="-1"/>
          <w:sz w:val="24"/>
        </w:rPr>
        <w:t xml:space="preserve"> </w:t>
      </w:r>
      <w:r>
        <w:rPr>
          <w:sz w:val="24"/>
        </w:rPr>
        <w:t>Robert</w:t>
      </w:r>
      <w:r>
        <w:rPr>
          <w:spacing w:val="-2"/>
          <w:sz w:val="24"/>
        </w:rPr>
        <w:t xml:space="preserve"> </w:t>
      </w:r>
      <w:r>
        <w:rPr>
          <w:sz w:val="24"/>
        </w:rPr>
        <w:t>Martin, a New Zealand member of the Committee who was the first person with a learning disability to be elected to the Committee.</w:t>
      </w:r>
    </w:p>
    <w:p w14:paraId="4A079604" w14:textId="77777777" w:rsidR="00D05568" w:rsidRDefault="00D05568">
      <w:pPr>
        <w:pStyle w:val="BodyText"/>
      </w:pPr>
    </w:p>
    <w:p w14:paraId="20130513" w14:textId="77777777" w:rsidR="00D05568" w:rsidRDefault="00714342">
      <w:pPr>
        <w:pStyle w:val="ListParagraph"/>
        <w:numPr>
          <w:ilvl w:val="0"/>
          <w:numId w:val="1"/>
        </w:numPr>
        <w:tabs>
          <w:tab w:val="left" w:pos="925"/>
          <w:tab w:val="left" w:pos="926"/>
        </w:tabs>
        <w:ind w:left="925" w:right="105"/>
        <w:rPr>
          <w:sz w:val="24"/>
        </w:rPr>
      </w:pPr>
      <w:r>
        <w:rPr>
          <w:sz w:val="24"/>
        </w:rPr>
        <w:t>The next step in the examination process requires the UN Committee to release</w:t>
      </w:r>
      <w:r>
        <w:rPr>
          <w:spacing w:val="-2"/>
          <w:sz w:val="24"/>
        </w:rPr>
        <w:t xml:space="preserve"> </w:t>
      </w:r>
      <w:r>
        <w:rPr>
          <w:sz w:val="24"/>
        </w:rPr>
        <w:t>“</w:t>
      </w:r>
      <w:r>
        <w:rPr>
          <w:sz w:val="24"/>
        </w:rPr>
        <w:t>Concluding</w:t>
      </w:r>
      <w:r>
        <w:rPr>
          <w:spacing w:val="-2"/>
          <w:sz w:val="24"/>
        </w:rPr>
        <w:t xml:space="preserve"> </w:t>
      </w:r>
      <w:r>
        <w:rPr>
          <w:sz w:val="24"/>
        </w:rPr>
        <w:t>Observations”</w:t>
      </w:r>
      <w:r>
        <w:rPr>
          <w:spacing w:val="-3"/>
          <w:sz w:val="24"/>
        </w:rPr>
        <w:t xml:space="preserve"> </w:t>
      </w:r>
      <w:r>
        <w:rPr>
          <w:sz w:val="24"/>
        </w:rPr>
        <w:t>on</w:t>
      </w:r>
      <w:r>
        <w:rPr>
          <w:spacing w:val="-4"/>
          <w:sz w:val="24"/>
        </w:rPr>
        <w:t xml:space="preserve"> </w:t>
      </w:r>
      <w:r>
        <w:rPr>
          <w:sz w:val="24"/>
        </w:rPr>
        <w:t>the</w:t>
      </w:r>
      <w:r>
        <w:rPr>
          <w:spacing w:val="-2"/>
          <w:sz w:val="24"/>
        </w:rPr>
        <w:t xml:space="preserve"> </w:t>
      </w:r>
      <w:r>
        <w:rPr>
          <w:sz w:val="24"/>
        </w:rPr>
        <w:t>progress</w:t>
      </w:r>
      <w:r>
        <w:rPr>
          <w:spacing w:val="-4"/>
          <w:sz w:val="24"/>
        </w:rPr>
        <w:t xml:space="preserve"> </w:t>
      </w:r>
      <w:r>
        <w:rPr>
          <w:sz w:val="24"/>
        </w:rPr>
        <w:t>of</w:t>
      </w:r>
      <w:r>
        <w:rPr>
          <w:spacing w:val="-4"/>
          <w:sz w:val="24"/>
        </w:rPr>
        <w:t xml:space="preserve"> </w:t>
      </w:r>
      <w:r>
        <w:rPr>
          <w:sz w:val="24"/>
        </w:rPr>
        <w:t>New</w:t>
      </w:r>
      <w:r>
        <w:rPr>
          <w:spacing w:val="-4"/>
          <w:sz w:val="24"/>
        </w:rPr>
        <w:t xml:space="preserve"> </w:t>
      </w:r>
      <w:r>
        <w:rPr>
          <w:sz w:val="24"/>
        </w:rPr>
        <w:t>Zealand</w:t>
      </w:r>
      <w:r>
        <w:rPr>
          <w:spacing w:val="-2"/>
          <w:sz w:val="24"/>
        </w:rPr>
        <w:t xml:space="preserve"> </w:t>
      </w:r>
      <w:r>
        <w:rPr>
          <w:sz w:val="24"/>
        </w:rPr>
        <w:t>towards implementation. These observations outline where the Committee believes New Zealand has made positive progress and where it has principal areas</w:t>
      </w:r>
      <w:r>
        <w:rPr>
          <w:spacing w:val="40"/>
          <w:sz w:val="24"/>
        </w:rPr>
        <w:t xml:space="preserve"> </w:t>
      </w:r>
      <w:r>
        <w:rPr>
          <w:sz w:val="24"/>
        </w:rPr>
        <w:t>of concern.</w:t>
      </w:r>
    </w:p>
    <w:p w14:paraId="14B679C7" w14:textId="77777777" w:rsidR="00D05568" w:rsidRDefault="00D05568">
      <w:pPr>
        <w:pStyle w:val="BodyText"/>
        <w:spacing w:before="10"/>
        <w:rPr>
          <w:sz w:val="23"/>
        </w:rPr>
      </w:pPr>
    </w:p>
    <w:p w14:paraId="376A92E5" w14:textId="77777777" w:rsidR="00D05568" w:rsidRDefault="00714342">
      <w:pPr>
        <w:pStyle w:val="ListParagraph"/>
        <w:numPr>
          <w:ilvl w:val="0"/>
          <w:numId w:val="1"/>
        </w:numPr>
        <w:tabs>
          <w:tab w:val="left" w:pos="925"/>
          <w:tab w:val="left" w:pos="926"/>
        </w:tabs>
        <w:ind w:left="925" w:right="168"/>
        <w:rPr>
          <w:sz w:val="24"/>
        </w:rPr>
      </w:pPr>
      <w:r>
        <w:rPr>
          <w:sz w:val="24"/>
        </w:rPr>
        <w:t>These observations were released at</w:t>
      </w:r>
      <w:r>
        <w:rPr>
          <w:sz w:val="24"/>
        </w:rPr>
        <w:t xml:space="preserve"> the end of the UN Committee’s session on 9 September 2022. New Zealand has until 25 October 2030 to respond to the </w:t>
      </w:r>
      <w:proofErr w:type="gramStart"/>
      <w:r>
        <w:rPr>
          <w:sz w:val="24"/>
        </w:rPr>
        <w:t>Committee,</w:t>
      </w:r>
      <w:proofErr w:type="gramEnd"/>
      <w:r>
        <w:rPr>
          <w:sz w:val="24"/>
        </w:rPr>
        <w:t xml:space="preserve"> however it is my intention to bring a paper to Cabinet</w:t>
      </w:r>
      <w:r>
        <w:rPr>
          <w:spacing w:val="-2"/>
          <w:sz w:val="24"/>
        </w:rPr>
        <w:t xml:space="preserve"> </w:t>
      </w:r>
      <w:r>
        <w:rPr>
          <w:sz w:val="24"/>
        </w:rPr>
        <w:t>within</w:t>
      </w:r>
      <w:r>
        <w:rPr>
          <w:spacing w:val="-3"/>
          <w:sz w:val="24"/>
        </w:rPr>
        <w:t xml:space="preserve"> </w:t>
      </w:r>
      <w:r>
        <w:rPr>
          <w:sz w:val="24"/>
        </w:rPr>
        <w:t>the</w:t>
      </w:r>
      <w:r>
        <w:rPr>
          <w:spacing w:val="-1"/>
          <w:sz w:val="24"/>
        </w:rPr>
        <w:t xml:space="preserve"> </w:t>
      </w:r>
      <w:r>
        <w:rPr>
          <w:sz w:val="24"/>
        </w:rPr>
        <w:t>next</w:t>
      </w:r>
      <w:r>
        <w:rPr>
          <w:spacing w:val="-2"/>
          <w:sz w:val="24"/>
        </w:rPr>
        <w:t xml:space="preserve"> </w:t>
      </w:r>
      <w:r>
        <w:rPr>
          <w:sz w:val="24"/>
        </w:rPr>
        <w:t>six</w:t>
      </w:r>
      <w:r>
        <w:rPr>
          <w:spacing w:val="-4"/>
          <w:sz w:val="24"/>
        </w:rPr>
        <w:t xml:space="preserve"> </w:t>
      </w:r>
      <w:r>
        <w:rPr>
          <w:sz w:val="24"/>
        </w:rPr>
        <w:t>months</w:t>
      </w:r>
      <w:r>
        <w:rPr>
          <w:spacing w:val="-3"/>
          <w:sz w:val="24"/>
        </w:rPr>
        <w:t xml:space="preserve"> </w:t>
      </w:r>
      <w:r>
        <w:rPr>
          <w:sz w:val="24"/>
        </w:rPr>
        <w:t>to</w:t>
      </w:r>
      <w:r>
        <w:rPr>
          <w:spacing w:val="-2"/>
          <w:sz w:val="24"/>
        </w:rPr>
        <w:t xml:space="preserve"> </w:t>
      </w:r>
      <w:r>
        <w:rPr>
          <w:sz w:val="24"/>
        </w:rPr>
        <w:t>outline the</w:t>
      </w:r>
      <w:r>
        <w:rPr>
          <w:spacing w:val="-3"/>
          <w:sz w:val="24"/>
        </w:rPr>
        <w:t xml:space="preserve"> </w:t>
      </w:r>
      <w:r>
        <w:rPr>
          <w:sz w:val="24"/>
        </w:rPr>
        <w:t>next</w:t>
      </w:r>
      <w:r>
        <w:rPr>
          <w:spacing w:val="-2"/>
          <w:sz w:val="24"/>
        </w:rPr>
        <w:t xml:space="preserve"> </w:t>
      </w:r>
      <w:r>
        <w:rPr>
          <w:sz w:val="24"/>
        </w:rPr>
        <w:t>steps</w:t>
      </w:r>
      <w:r>
        <w:rPr>
          <w:spacing w:val="-4"/>
          <w:sz w:val="24"/>
        </w:rPr>
        <w:t xml:space="preserve"> </w:t>
      </w:r>
      <w:r>
        <w:rPr>
          <w:sz w:val="24"/>
        </w:rPr>
        <w:t>in</w:t>
      </w:r>
      <w:r>
        <w:rPr>
          <w:spacing w:val="-3"/>
          <w:sz w:val="24"/>
        </w:rPr>
        <w:t xml:space="preserve"> </w:t>
      </w:r>
      <w:r>
        <w:rPr>
          <w:sz w:val="24"/>
        </w:rPr>
        <w:t>responding to the Concluding Observations.</w:t>
      </w:r>
    </w:p>
    <w:p w14:paraId="0E923F99" w14:textId="77777777" w:rsidR="00D05568" w:rsidRDefault="00D05568">
      <w:pPr>
        <w:rPr>
          <w:sz w:val="24"/>
        </w:rPr>
        <w:sectPr w:rsidR="00D05568">
          <w:pgSz w:w="11930" w:h="16860"/>
          <w:pgMar w:top="1620" w:right="1460" w:bottom="480" w:left="1340" w:header="0" w:footer="283" w:gutter="0"/>
          <w:cols w:space="720"/>
        </w:sectPr>
      </w:pPr>
    </w:p>
    <w:p w14:paraId="1B9E9358" w14:textId="77777777" w:rsidR="00D05568" w:rsidRDefault="00714342">
      <w:pPr>
        <w:pStyle w:val="ListParagraph"/>
        <w:numPr>
          <w:ilvl w:val="0"/>
          <w:numId w:val="1"/>
        </w:numPr>
        <w:tabs>
          <w:tab w:val="left" w:pos="925"/>
          <w:tab w:val="left" w:pos="926"/>
        </w:tabs>
        <w:spacing w:before="64"/>
        <w:ind w:right="225"/>
        <w:rPr>
          <w:sz w:val="24"/>
        </w:rPr>
      </w:pPr>
      <w:r>
        <w:rPr>
          <w:sz w:val="24"/>
        </w:rPr>
        <w:t>I will also be writing to relevant Ministers in mid-September to seek the assistance</w:t>
      </w:r>
      <w:r>
        <w:rPr>
          <w:spacing w:val="-3"/>
          <w:sz w:val="24"/>
        </w:rPr>
        <w:t xml:space="preserve"> </w:t>
      </w:r>
      <w:r>
        <w:rPr>
          <w:sz w:val="24"/>
        </w:rPr>
        <w:t>of</w:t>
      </w:r>
      <w:r>
        <w:rPr>
          <w:spacing w:val="-4"/>
          <w:sz w:val="24"/>
        </w:rPr>
        <w:t xml:space="preserve"> </w:t>
      </w:r>
      <w:r>
        <w:rPr>
          <w:sz w:val="24"/>
        </w:rPr>
        <w:t>their</w:t>
      </w:r>
      <w:r>
        <w:rPr>
          <w:spacing w:val="-3"/>
          <w:sz w:val="24"/>
        </w:rPr>
        <w:t xml:space="preserve"> </w:t>
      </w:r>
      <w:r>
        <w:rPr>
          <w:sz w:val="24"/>
        </w:rPr>
        <w:t>agencies</w:t>
      </w:r>
      <w:r>
        <w:rPr>
          <w:spacing w:val="-2"/>
          <w:sz w:val="24"/>
        </w:rPr>
        <w:t xml:space="preserve"> </w:t>
      </w:r>
      <w:r>
        <w:rPr>
          <w:sz w:val="24"/>
        </w:rPr>
        <w:t>in</w:t>
      </w:r>
      <w:r>
        <w:rPr>
          <w:spacing w:val="-3"/>
          <w:sz w:val="24"/>
        </w:rPr>
        <w:t xml:space="preserve"> </w:t>
      </w:r>
      <w:r>
        <w:rPr>
          <w:sz w:val="24"/>
        </w:rPr>
        <w:t>responding</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Committee.</w:t>
      </w:r>
      <w:r>
        <w:rPr>
          <w:spacing w:val="-2"/>
          <w:sz w:val="24"/>
        </w:rPr>
        <w:t xml:space="preserve"> </w:t>
      </w:r>
      <w:r>
        <w:rPr>
          <w:sz w:val="24"/>
        </w:rPr>
        <w:t>Whaikaha</w:t>
      </w:r>
      <w:r>
        <w:rPr>
          <w:spacing w:val="-3"/>
          <w:sz w:val="24"/>
        </w:rPr>
        <w:t xml:space="preserve"> </w:t>
      </w:r>
      <w:r>
        <w:rPr>
          <w:sz w:val="24"/>
        </w:rPr>
        <w:t>will facilitate the coordination of agency responses.</w:t>
      </w:r>
    </w:p>
    <w:p w14:paraId="2D876ABD" w14:textId="77777777" w:rsidR="00D05568" w:rsidRDefault="00D05568">
      <w:pPr>
        <w:pStyle w:val="BodyText"/>
        <w:spacing w:before="10"/>
        <w:rPr>
          <w:sz w:val="23"/>
        </w:rPr>
      </w:pPr>
    </w:p>
    <w:p w14:paraId="3F16B159" w14:textId="77777777" w:rsidR="00D05568" w:rsidRDefault="00714342">
      <w:pPr>
        <w:ind w:left="101"/>
        <w:rPr>
          <w:i/>
          <w:sz w:val="24"/>
        </w:rPr>
      </w:pPr>
      <w:r>
        <w:rPr>
          <w:i/>
          <w:spacing w:val="-2"/>
          <w:sz w:val="24"/>
        </w:rPr>
        <w:t>Dublin</w:t>
      </w:r>
    </w:p>
    <w:p w14:paraId="649E7141" w14:textId="77777777" w:rsidR="00D05568" w:rsidRDefault="00D05568">
      <w:pPr>
        <w:pStyle w:val="BodyText"/>
        <w:spacing w:before="4"/>
        <w:rPr>
          <w:i/>
        </w:rPr>
      </w:pPr>
    </w:p>
    <w:p w14:paraId="2D6BC738" w14:textId="77777777" w:rsidR="00D05568" w:rsidRDefault="00714342">
      <w:pPr>
        <w:pStyle w:val="ListParagraph"/>
        <w:numPr>
          <w:ilvl w:val="0"/>
          <w:numId w:val="1"/>
        </w:numPr>
        <w:tabs>
          <w:tab w:val="left" w:pos="925"/>
          <w:tab w:val="left" w:pos="926"/>
        </w:tabs>
        <w:ind w:right="172"/>
        <w:rPr>
          <w:sz w:val="24"/>
        </w:rPr>
      </w:pPr>
      <w:r>
        <w:rPr>
          <w:sz w:val="24"/>
        </w:rPr>
        <w:t xml:space="preserve">On 25 August, I attended a breakfast meeting with Malcolm Noonan, the Minister for State for </w:t>
      </w:r>
      <w:proofErr w:type="gramStart"/>
      <w:r>
        <w:rPr>
          <w:sz w:val="24"/>
        </w:rPr>
        <w:t>Heritage</w:t>
      </w:r>
      <w:proofErr w:type="gramEnd"/>
      <w:r>
        <w:rPr>
          <w:sz w:val="24"/>
        </w:rPr>
        <w:t xml:space="preserve"> and Electoral Reform at the New Zealand Residence, hosted by Ambassador Brad Burgess. Our d</w:t>
      </w:r>
      <w:r>
        <w:rPr>
          <w:sz w:val="24"/>
        </w:rPr>
        <w:t>iscussion focused on</w:t>
      </w:r>
      <w:r>
        <w:rPr>
          <w:spacing w:val="-2"/>
          <w:sz w:val="24"/>
        </w:rPr>
        <w:t xml:space="preserve"> </w:t>
      </w:r>
      <w:r>
        <w:rPr>
          <w:sz w:val="24"/>
        </w:rPr>
        <w:t>what</w:t>
      </w:r>
      <w:r>
        <w:rPr>
          <w:spacing w:val="-2"/>
          <w:sz w:val="24"/>
        </w:rPr>
        <w:t xml:space="preserve"> </w:t>
      </w:r>
      <w:r>
        <w:rPr>
          <w:sz w:val="24"/>
        </w:rPr>
        <w:t>New</w:t>
      </w:r>
      <w:r>
        <w:rPr>
          <w:spacing w:val="-3"/>
          <w:sz w:val="24"/>
        </w:rPr>
        <w:t xml:space="preserve"> </w:t>
      </w:r>
      <w:r>
        <w:rPr>
          <w:sz w:val="24"/>
        </w:rPr>
        <w:t>Zealand</w:t>
      </w:r>
      <w:r>
        <w:rPr>
          <w:spacing w:val="-1"/>
          <w:sz w:val="24"/>
        </w:rPr>
        <w:t xml:space="preserve"> </w:t>
      </w:r>
      <w:r>
        <w:rPr>
          <w:sz w:val="24"/>
        </w:rPr>
        <w:t>and</w:t>
      </w:r>
      <w:r>
        <w:rPr>
          <w:spacing w:val="-1"/>
          <w:sz w:val="24"/>
        </w:rPr>
        <w:t xml:space="preserve"> </w:t>
      </w:r>
      <w:r>
        <w:rPr>
          <w:sz w:val="24"/>
        </w:rPr>
        <w:t>Ireland</w:t>
      </w:r>
      <w:r>
        <w:rPr>
          <w:spacing w:val="-4"/>
          <w:sz w:val="24"/>
        </w:rPr>
        <w:t xml:space="preserve"> </w:t>
      </w:r>
      <w:r>
        <w:rPr>
          <w:sz w:val="24"/>
        </w:rPr>
        <w:t>are</w:t>
      </w:r>
      <w:r>
        <w:rPr>
          <w:spacing w:val="-2"/>
          <w:sz w:val="24"/>
        </w:rPr>
        <w:t xml:space="preserve"> </w:t>
      </w:r>
      <w:r>
        <w:rPr>
          <w:sz w:val="24"/>
        </w:rPr>
        <w:t>doing</w:t>
      </w:r>
      <w:r>
        <w:rPr>
          <w:spacing w:val="-3"/>
          <w:sz w:val="24"/>
        </w:rPr>
        <w:t xml:space="preserve"> </w:t>
      </w:r>
      <w:r>
        <w:rPr>
          <w:sz w:val="24"/>
        </w:rPr>
        <w:t>in</w:t>
      </w:r>
      <w:r>
        <w:rPr>
          <w:spacing w:val="-3"/>
          <w:sz w:val="24"/>
        </w:rPr>
        <w:t xml:space="preserve"> </w:t>
      </w:r>
      <w:r>
        <w:rPr>
          <w:sz w:val="24"/>
        </w:rPr>
        <w:t>relation</w:t>
      </w:r>
      <w:r>
        <w:rPr>
          <w:spacing w:val="-2"/>
          <w:sz w:val="24"/>
        </w:rPr>
        <w:t xml:space="preserve"> </w:t>
      </w:r>
      <w:r>
        <w:rPr>
          <w:sz w:val="24"/>
        </w:rPr>
        <w:t>to</w:t>
      </w:r>
      <w:r>
        <w:rPr>
          <w:spacing w:val="-2"/>
          <w:sz w:val="24"/>
        </w:rPr>
        <w:t xml:space="preserve"> </w:t>
      </w:r>
      <w:r>
        <w:rPr>
          <w:sz w:val="24"/>
        </w:rPr>
        <w:t>marine</w:t>
      </w:r>
      <w:r>
        <w:rPr>
          <w:spacing w:val="-3"/>
          <w:sz w:val="24"/>
        </w:rPr>
        <w:t xml:space="preserve"> </w:t>
      </w:r>
      <w:r>
        <w:rPr>
          <w:sz w:val="24"/>
        </w:rPr>
        <w:t xml:space="preserve">protection, </w:t>
      </w:r>
      <w:proofErr w:type="gramStart"/>
      <w:r>
        <w:rPr>
          <w:sz w:val="24"/>
        </w:rPr>
        <w:t>biodiversity</w:t>
      </w:r>
      <w:proofErr w:type="gramEnd"/>
      <w:r>
        <w:rPr>
          <w:sz w:val="24"/>
        </w:rPr>
        <w:t xml:space="preserve"> and nature-based solutions.</w:t>
      </w:r>
    </w:p>
    <w:p w14:paraId="1AC68BCF" w14:textId="77777777" w:rsidR="00D05568" w:rsidRDefault="00D05568">
      <w:pPr>
        <w:pStyle w:val="BodyText"/>
      </w:pPr>
    </w:p>
    <w:p w14:paraId="4DEE3D38" w14:textId="77777777" w:rsidR="00D05568" w:rsidRDefault="00714342">
      <w:pPr>
        <w:pStyle w:val="ListParagraph"/>
        <w:numPr>
          <w:ilvl w:val="0"/>
          <w:numId w:val="1"/>
        </w:numPr>
        <w:tabs>
          <w:tab w:val="left" w:pos="925"/>
          <w:tab w:val="left" w:pos="926"/>
        </w:tabs>
        <w:ind w:right="502"/>
        <w:rPr>
          <w:sz w:val="24"/>
        </w:rPr>
      </w:pPr>
      <w:r>
        <w:rPr>
          <w:sz w:val="24"/>
        </w:rPr>
        <w:t>Following</w:t>
      </w:r>
      <w:r>
        <w:rPr>
          <w:spacing w:val="-2"/>
          <w:sz w:val="24"/>
        </w:rPr>
        <w:t xml:space="preserve"> </w:t>
      </w:r>
      <w:r>
        <w:rPr>
          <w:sz w:val="24"/>
        </w:rPr>
        <w:t>the</w:t>
      </w:r>
      <w:r>
        <w:rPr>
          <w:spacing w:val="-1"/>
          <w:sz w:val="24"/>
        </w:rPr>
        <w:t xml:space="preserve"> </w:t>
      </w:r>
      <w:r>
        <w:rPr>
          <w:sz w:val="24"/>
        </w:rPr>
        <w:t>meeting</w:t>
      </w:r>
      <w:r>
        <w:rPr>
          <w:spacing w:val="-3"/>
          <w:sz w:val="24"/>
        </w:rPr>
        <w:t xml:space="preserve"> </w:t>
      </w:r>
      <w:r>
        <w:rPr>
          <w:sz w:val="24"/>
        </w:rPr>
        <w:t>with</w:t>
      </w:r>
      <w:r>
        <w:rPr>
          <w:spacing w:val="-4"/>
          <w:sz w:val="24"/>
        </w:rPr>
        <w:t xml:space="preserve"> </w:t>
      </w:r>
      <w:r>
        <w:rPr>
          <w:sz w:val="24"/>
        </w:rPr>
        <w:t>Minister Noonan,</w:t>
      </w:r>
      <w:r>
        <w:rPr>
          <w:spacing w:val="-2"/>
          <w:sz w:val="24"/>
        </w:rPr>
        <w:t xml:space="preserve"> </w:t>
      </w:r>
      <w:r>
        <w:rPr>
          <w:sz w:val="24"/>
        </w:rPr>
        <w:t>I</w:t>
      </w:r>
      <w:r>
        <w:rPr>
          <w:spacing w:val="-3"/>
          <w:sz w:val="24"/>
        </w:rPr>
        <w:t xml:space="preserve"> </w:t>
      </w:r>
      <w:r>
        <w:rPr>
          <w:sz w:val="24"/>
        </w:rPr>
        <w:t>toured</w:t>
      </w:r>
      <w:r>
        <w:rPr>
          <w:spacing w:val="-3"/>
          <w:sz w:val="24"/>
        </w:rPr>
        <w:t xml:space="preserve"> </w:t>
      </w:r>
      <w:r>
        <w:rPr>
          <w:sz w:val="24"/>
        </w:rPr>
        <w:t>Trinity</w:t>
      </w:r>
      <w:r>
        <w:rPr>
          <w:spacing w:val="-1"/>
          <w:sz w:val="24"/>
        </w:rPr>
        <w:t xml:space="preserve"> </w:t>
      </w:r>
      <w:r>
        <w:rPr>
          <w:sz w:val="24"/>
        </w:rPr>
        <w:t>College</w:t>
      </w:r>
      <w:r>
        <w:rPr>
          <w:spacing w:val="-3"/>
          <w:sz w:val="24"/>
        </w:rPr>
        <w:t xml:space="preserve"> </w:t>
      </w:r>
      <w:r>
        <w:rPr>
          <w:sz w:val="24"/>
        </w:rPr>
        <w:t xml:space="preserve">with Ambassador Burgess and staff from the New Zealand Embassy. This included the Book of </w:t>
      </w:r>
      <w:proofErr w:type="spellStart"/>
      <w:r>
        <w:rPr>
          <w:sz w:val="24"/>
        </w:rPr>
        <w:t>Kells</w:t>
      </w:r>
      <w:proofErr w:type="spellEnd"/>
      <w:r>
        <w:rPr>
          <w:sz w:val="24"/>
        </w:rPr>
        <w:t xml:space="preserve"> exhibit, a historic document </w:t>
      </w:r>
      <w:proofErr w:type="spellStart"/>
      <w:r>
        <w:rPr>
          <w:sz w:val="24"/>
        </w:rPr>
        <w:t>recognised</w:t>
      </w:r>
      <w:proofErr w:type="spellEnd"/>
      <w:r>
        <w:rPr>
          <w:sz w:val="24"/>
        </w:rPr>
        <w:t xml:space="preserve"> by UNESCO as a Memory of the World.</w:t>
      </w:r>
    </w:p>
    <w:p w14:paraId="47AF6FF3" w14:textId="77777777" w:rsidR="00D05568" w:rsidRDefault="00D05568">
      <w:pPr>
        <w:pStyle w:val="BodyText"/>
      </w:pPr>
    </w:p>
    <w:p w14:paraId="3066989E" w14:textId="77777777" w:rsidR="00D05568" w:rsidRDefault="00714342">
      <w:pPr>
        <w:pStyle w:val="ListParagraph"/>
        <w:numPr>
          <w:ilvl w:val="0"/>
          <w:numId w:val="1"/>
        </w:numPr>
        <w:tabs>
          <w:tab w:val="left" w:pos="925"/>
          <w:tab w:val="left" w:pos="926"/>
        </w:tabs>
        <w:ind w:right="305"/>
        <w:rPr>
          <w:sz w:val="24"/>
        </w:rPr>
      </w:pPr>
      <w:r>
        <w:rPr>
          <w:sz w:val="24"/>
        </w:rPr>
        <w:t xml:space="preserve">My next engagement was a bilateral meeting with </w:t>
      </w:r>
      <w:proofErr w:type="spellStart"/>
      <w:r>
        <w:rPr>
          <w:sz w:val="24"/>
        </w:rPr>
        <w:t>Mr</w:t>
      </w:r>
      <w:proofErr w:type="spellEnd"/>
      <w:r>
        <w:rPr>
          <w:sz w:val="24"/>
        </w:rPr>
        <w:t xml:space="preserve"> Brendan Gleeson, Secretary Gener</w:t>
      </w:r>
      <w:r>
        <w:rPr>
          <w:sz w:val="24"/>
        </w:rPr>
        <w:t xml:space="preserve">al of the Department of Agriculture, </w:t>
      </w:r>
      <w:proofErr w:type="gramStart"/>
      <w:r>
        <w:rPr>
          <w:sz w:val="24"/>
        </w:rPr>
        <w:t>Food</w:t>
      </w:r>
      <w:proofErr w:type="gramEnd"/>
      <w:r>
        <w:rPr>
          <w:sz w:val="24"/>
        </w:rPr>
        <w:t xml:space="preserve"> and the Marine, and</w:t>
      </w:r>
      <w:r>
        <w:rPr>
          <w:spacing w:val="-2"/>
          <w:sz w:val="24"/>
        </w:rPr>
        <w:t xml:space="preserve"> </w:t>
      </w:r>
      <w:r>
        <w:rPr>
          <w:sz w:val="24"/>
        </w:rPr>
        <w:t>other</w:t>
      </w:r>
      <w:r>
        <w:rPr>
          <w:spacing w:val="-2"/>
          <w:sz w:val="24"/>
        </w:rPr>
        <w:t xml:space="preserve"> </w:t>
      </w:r>
      <w:r>
        <w:rPr>
          <w:sz w:val="24"/>
        </w:rPr>
        <w:t>senior</w:t>
      </w:r>
      <w:r>
        <w:rPr>
          <w:spacing w:val="-4"/>
          <w:sz w:val="24"/>
        </w:rPr>
        <w:t xml:space="preserve"> </w:t>
      </w:r>
      <w:r>
        <w:rPr>
          <w:sz w:val="24"/>
        </w:rPr>
        <w:t>representatives</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Department,</w:t>
      </w:r>
      <w:r>
        <w:rPr>
          <w:spacing w:val="-2"/>
          <w:sz w:val="24"/>
        </w:rPr>
        <w:t xml:space="preserve"> </w:t>
      </w:r>
      <w:r>
        <w:rPr>
          <w:sz w:val="24"/>
        </w:rPr>
        <w:t>to</w:t>
      </w:r>
      <w:r>
        <w:rPr>
          <w:spacing w:val="-3"/>
          <w:sz w:val="24"/>
        </w:rPr>
        <w:t xml:space="preserve"> </w:t>
      </w:r>
      <w:r>
        <w:rPr>
          <w:sz w:val="24"/>
        </w:rPr>
        <w:t>discuss</w:t>
      </w:r>
      <w:r>
        <w:rPr>
          <w:spacing w:val="-5"/>
          <w:sz w:val="24"/>
        </w:rPr>
        <w:t xml:space="preserve"> </w:t>
      </w:r>
      <w:r>
        <w:rPr>
          <w:sz w:val="24"/>
        </w:rPr>
        <w:t>Ireland’s biodiversity reward scheme for farmers.</w:t>
      </w:r>
    </w:p>
    <w:p w14:paraId="6AF9A8FB" w14:textId="77777777" w:rsidR="00D05568" w:rsidRDefault="00D05568">
      <w:pPr>
        <w:pStyle w:val="BodyText"/>
      </w:pPr>
    </w:p>
    <w:p w14:paraId="06D49F3F" w14:textId="77777777" w:rsidR="00D05568" w:rsidRDefault="00714342">
      <w:pPr>
        <w:pStyle w:val="ListParagraph"/>
        <w:numPr>
          <w:ilvl w:val="0"/>
          <w:numId w:val="1"/>
        </w:numPr>
        <w:tabs>
          <w:tab w:val="left" w:pos="925"/>
          <w:tab w:val="left" w:pos="926"/>
        </w:tabs>
        <w:ind w:hanging="723"/>
        <w:rPr>
          <w:sz w:val="24"/>
        </w:rPr>
      </w:pPr>
      <w:r>
        <w:rPr>
          <w:sz w:val="24"/>
        </w:rPr>
        <w:t>The</w:t>
      </w:r>
      <w:r>
        <w:rPr>
          <w:spacing w:val="-2"/>
          <w:sz w:val="24"/>
        </w:rPr>
        <w:t xml:space="preserve"> </w:t>
      </w:r>
      <w:r>
        <w:rPr>
          <w:sz w:val="24"/>
        </w:rPr>
        <w:t>scheme,</w:t>
      </w:r>
      <w:r>
        <w:rPr>
          <w:spacing w:val="-3"/>
          <w:sz w:val="24"/>
        </w:rPr>
        <w:t xml:space="preserve"> </w:t>
      </w:r>
      <w:r>
        <w:rPr>
          <w:sz w:val="24"/>
        </w:rPr>
        <w:t>known as</w:t>
      </w:r>
      <w:r>
        <w:rPr>
          <w:spacing w:val="-3"/>
          <w:sz w:val="24"/>
        </w:rPr>
        <w:t xml:space="preserve"> </w:t>
      </w:r>
      <w:r>
        <w:rPr>
          <w:sz w:val="24"/>
        </w:rPr>
        <w:t>the Agri-Climate</w:t>
      </w:r>
      <w:r>
        <w:rPr>
          <w:spacing w:val="1"/>
          <w:sz w:val="24"/>
        </w:rPr>
        <w:t xml:space="preserve"> </w:t>
      </w:r>
      <w:r>
        <w:rPr>
          <w:sz w:val="24"/>
        </w:rPr>
        <w:t>Rural</w:t>
      </w:r>
      <w:r>
        <w:rPr>
          <w:spacing w:val="-2"/>
          <w:sz w:val="24"/>
        </w:rPr>
        <w:t xml:space="preserve"> </w:t>
      </w:r>
      <w:r>
        <w:rPr>
          <w:sz w:val="24"/>
        </w:rPr>
        <w:t>Environment Scheme,</w:t>
      </w:r>
      <w:r>
        <w:rPr>
          <w:spacing w:val="-1"/>
          <w:sz w:val="24"/>
        </w:rPr>
        <w:t xml:space="preserve"> </w:t>
      </w:r>
      <w:r>
        <w:rPr>
          <w:sz w:val="24"/>
        </w:rPr>
        <w:t>is</w:t>
      </w:r>
      <w:r>
        <w:rPr>
          <w:spacing w:val="-1"/>
          <w:sz w:val="24"/>
        </w:rPr>
        <w:t xml:space="preserve"> </w:t>
      </w:r>
      <w:r>
        <w:rPr>
          <w:spacing w:val="-10"/>
          <w:sz w:val="24"/>
        </w:rPr>
        <w:t>a</w:t>
      </w:r>
    </w:p>
    <w:p w14:paraId="25EDE351" w14:textId="77777777" w:rsidR="00D05568" w:rsidRDefault="00714342">
      <w:pPr>
        <w:pStyle w:val="BodyText"/>
        <w:ind w:left="925" w:right="47"/>
      </w:pPr>
      <w:r>
        <w:t>€1.5</w:t>
      </w:r>
      <w:r>
        <w:rPr>
          <w:spacing w:val="-2"/>
        </w:rPr>
        <w:t xml:space="preserve"> </w:t>
      </w:r>
      <w:r>
        <w:t>billion</w:t>
      </w:r>
      <w:r>
        <w:rPr>
          <w:spacing w:val="-4"/>
        </w:rPr>
        <w:t xml:space="preserve"> </w:t>
      </w:r>
      <w:r>
        <w:t>initiative</w:t>
      </w:r>
      <w:r>
        <w:rPr>
          <w:spacing w:val="-3"/>
        </w:rPr>
        <w:t xml:space="preserve"> </w:t>
      </w:r>
      <w:r>
        <w:t>designed</w:t>
      </w:r>
      <w:r>
        <w:rPr>
          <w:spacing w:val="-1"/>
        </w:rPr>
        <w:t xml:space="preserve"> </w:t>
      </w:r>
      <w:r>
        <w:t>to</w:t>
      </w:r>
      <w:r>
        <w:rPr>
          <w:spacing w:val="-5"/>
        </w:rPr>
        <w:t xml:space="preserve"> </w:t>
      </w:r>
      <w:r>
        <w:t>take</w:t>
      </w:r>
      <w:r>
        <w:rPr>
          <w:spacing w:val="-2"/>
        </w:rPr>
        <w:t xml:space="preserve"> </w:t>
      </w:r>
      <w:r>
        <w:t>a</w:t>
      </w:r>
      <w:r>
        <w:rPr>
          <w:spacing w:val="-5"/>
        </w:rPr>
        <w:t xml:space="preserve"> </w:t>
      </w:r>
      <w:r>
        <w:t>farmer-friendly</w:t>
      </w:r>
      <w:r>
        <w:rPr>
          <w:spacing w:val="-1"/>
        </w:rPr>
        <w:t xml:space="preserve"> </w:t>
      </w:r>
      <w:r>
        <w:t>approach</w:t>
      </w:r>
      <w:r>
        <w:rPr>
          <w:spacing w:val="-1"/>
        </w:rPr>
        <w:t xml:space="preserve"> </w:t>
      </w:r>
      <w:r>
        <w:t>to</w:t>
      </w:r>
      <w:r>
        <w:rPr>
          <w:spacing w:val="-5"/>
        </w:rPr>
        <w:t xml:space="preserve"> </w:t>
      </w:r>
      <w:r>
        <w:t>address biodiversity decline while also delivering income support for up to 50,000 farm families in Ireland.</w:t>
      </w:r>
    </w:p>
    <w:p w14:paraId="32367371" w14:textId="77777777" w:rsidR="00D05568" w:rsidRDefault="00D05568">
      <w:pPr>
        <w:pStyle w:val="BodyText"/>
      </w:pPr>
    </w:p>
    <w:p w14:paraId="6DF787CC" w14:textId="77777777" w:rsidR="00D05568" w:rsidRDefault="00714342">
      <w:pPr>
        <w:pStyle w:val="ListParagraph"/>
        <w:numPr>
          <w:ilvl w:val="0"/>
          <w:numId w:val="1"/>
        </w:numPr>
        <w:tabs>
          <w:tab w:val="left" w:pos="925"/>
          <w:tab w:val="left" w:pos="926"/>
        </w:tabs>
        <w:ind w:left="925" w:right="210"/>
        <w:rPr>
          <w:sz w:val="24"/>
        </w:rPr>
      </w:pPr>
      <w:proofErr w:type="gramStart"/>
      <w:r>
        <w:rPr>
          <w:sz w:val="24"/>
        </w:rPr>
        <w:t>Similar</w:t>
      </w:r>
      <w:r>
        <w:rPr>
          <w:spacing w:val="-3"/>
          <w:sz w:val="24"/>
        </w:rPr>
        <w:t xml:space="preserve"> </w:t>
      </w:r>
      <w:r>
        <w:rPr>
          <w:sz w:val="24"/>
        </w:rPr>
        <w:t>to</w:t>
      </w:r>
      <w:proofErr w:type="gramEnd"/>
      <w:r>
        <w:rPr>
          <w:spacing w:val="-2"/>
          <w:sz w:val="24"/>
        </w:rPr>
        <w:t xml:space="preserve"> </w:t>
      </w:r>
      <w:r>
        <w:rPr>
          <w:sz w:val="24"/>
        </w:rPr>
        <w:t>New</w:t>
      </w:r>
      <w:r>
        <w:rPr>
          <w:spacing w:val="-3"/>
          <w:sz w:val="24"/>
        </w:rPr>
        <w:t xml:space="preserve"> </w:t>
      </w:r>
      <w:r>
        <w:rPr>
          <w:sz w:val="24"/>
        </w:rPr>
        <w:t>Zealand,</w:t>
      </w:r>
      <w:r>
        <w:rPr>
          <w:spacing w:val="-1"/>
          <w:sz w:val="24"/>
        </w:rPr>
        <w:t xml:space="preserve"> </w:t>
      </w:r>
      <w:r>
        <w:rPr>
          <w:sz w:val="24"/>
        </w:rPr>
        <w:t>Ireland</w:t>
      </w:r>
      <w:r>
        <w:rPr>
          <w:spacing w:val="-3"/>
          <w:sz w:val="24"/>
        </w:rPr>
        <w:t xml:space="preserve"> </w:t>
      </w:r>
      <w:r>
        <w:rPr>
          <w:sz w:val="24"/>
        </w:rPr>
        <w:t>has</w:t>
      </w:r>
      <w:r>
        <w:rPr>
          <w:spacing w:val="-4"/>
          <w:sz w:val="24"/>
        </w:rPr>
        <w:t xml:space="preserve"> </w:t>
      </w:r>
      <w:r>
        <w:rPr>
          <w:sz w:val="24"/>
        </w:rPr>
        <w:t>a</w:t>
      </w:r>
      <w:r>
        <w:rPr>
          <w:spacing w:val="-2"/>
          <w:sz w:val="24"/>
        </w:rPr>
        <w:t xml:space="preserve"> </w:t>
      </w:r>
      <w:r>
        <w:rPr>
          <w:sz w:val="24"/>
        </w:rPr>
        <w:t>significant</w:t>
      </w:r>
      <w:r>
        <w:rPr>
          <w:spacing w:val="-1"/>
          <w:sz w:val="24"/>
        </w:rPr>
        <w:t xml:space="preserve"> </w:t>
      </w:r>
      <w:r>
        <w:rPr>
          <w:sz w:val="24"/>
        </w:rPr>
        <w:t>heritage</w:t>
      </w:r>
      <w:r>
        <w:rPr>
          <w:spacing w:val="-2"/>
          <w:sz w:val="24"/>
        </w:rPr>
        <w:t xml:space="preserve"> </w:t>
      </w:r>
      <w:r>
        <w:rPr>
          <w:sz w:val="24"/>
        </w:rPr>
        <w:t>portfolio within</w:t>
      </w:r>
      <w:r>
        <w:rPr>
          <w:spacing w:val="-3"/>
          <w:sz w:val="24"/>
        </w:rPr>
        <w:t xml:space="preserve"> </w:t>
      </w:r>
      <w:r>
        <w:rPr>
          <w:sz w:val="24"/>
        </w:rPr>
        <w:t>its conservation estate.</w:t>
      </w:r>
      <w:r>
        <w:rPr>
          <w:spacing w:val="-2"/>
          <w:sz w:val="24"/>
        </w:rPr>
        <w:t xml:space="preserve"> </w:t>
      </w:r>
      <w:r>
        <w:rPr>
          <w:sz w:val="24"/>
        </w:rPr>
        <w:t>My final</w:t>
      </w:r>
      <w:r>
        <w:rPr>
          <w:spacing w:val="-1"/>
          <w:sz w:val="24"/>
        </w:rPr>
        <w:t xml:space="preserve"> </w:t>
      </w:r>
      <w:r>
        <w:rPr>
          <w:sz w:val="24"/>
        </w:rPr>
        <w:t>engagements in Dublin</w:t>
      </w:r>
      <w:r>
        <w:rPr>
          <w:spacing w:val="-1"/>
          <w:sz w:val="24"/>
        </w:rPr>
        <w:t xml:space="preserve"> </w:t>
      </w:r>
      <w:r>
        <w:rPr>
          <w:sz w:val="24"/>
        </w:rPr>
        <w:t xml:space="preserve">included meeting with officials to discuss the heritage value of the Hill of Tara and the Hill of </w:t>
      </w:r>
      <w:proofErr w:type="spellStart"/>
      <w:r>
        <w:rPr>
          <w:sz w:val="24"/>
        </w:rPr>
        <w:t>Brú</w:t>
      </w:r>
      <w:proofErr w:type="spellEnd"/>
      <w:r>
        <w:rPr>
          <w:sz w:val="24"/>
        </w:rPr>
        <w:t xml:space="preserve"> </w:t>
      </w:r>
      <w:proofErr w:type="spellStart"/>
      <w:r>
        <w:rPr>
          <w:sz w:val="24"/>
        </w:rPr>
        <w:t>na</w:t>
      </w:r>
      <w:proofErr w:type="spellEnd"/>
      <w:r>
        <w:rPr>
          <w:sz w:val="24"/>
        </w:rPr>
        <w:t xml:space="preserve"> </w:t>
      </w:r>
      <w:proofErr w:type="spellStart"/>
      <w:r>
        <w:rPr>
          <w:sz w:val="24"/>
        </w:rPr>
        <w:t>Bóinne</w:t>
      </w:r>
      <w:proofErr w:type="spellEnd"/>
      <w:r>
        <w:rPr>
          <w:sz w:val="24"/>
        </w:rPr>
        <w:t>, and the UNESCO Tentative Listing Process for the Royal Sites of Irelan</w:t>
      </w:r>
      <w:r>
        <w:rPr>
          <w:sz w:val="24"/>
        </w:rPr>
        <w:t xml:space="preserve">d. The Hill of </w:t>
      </w:r>
      <w:proofErr w:type="spellStart"/>
      <w:r>
        <w:rPr>
          <w:sz w:val="24"/>
        </w:rPr>
        <w:t>Brú</w:t>
      </w:r>
      <w:proofErr w:type="spellEnd"/>
      <w:r>
        <w:rPr>
          <w:sz w:val="24"/>
        </w:rPr>
        <w:t xml:space="preserve"> </w:t>
      </w:r>
      <w:proofErr w:type="spellStart"/>
      <w:r>
        <w:rPr>
          <w:sz w:val="24"/>
        </w:rPr>
        <w:t>na</w:t>
      </w:r>
      <w:proofErr w:type="spellEnd"/>
      <w:r>
        <w:rPr>
          <w:sz w:val="24"/>
        </w:rPr>
        <w:t xml:space="preserve"> </w:t>
      </w:r>
      <w:proofErr w:type="spellStart"/>
      <w:r>
        <w:rPr>
          <w:sz w:val="24"/>
        </w:rPr>
        <w:t>Bóinne</w:t>
      </w:r>
      <w:proofErr w:type="spellEnd"/>
      <w:r>
        <w:rPr>
          <w:sz w:val="24"/>
        </w:rPr>
        <w:t xml:space="preserve"> is home to the </w:t>
      </w:r>
      <w:proofErr w:type="gramStart"/>
      <w:r>
        <w:rPr>
          <w:sz w:val="24"/>
        </w:rPr>
        <w:t>5,200 year old</w:t>
      </w:r>
      <w:proofErr w:type="gramEnd"/>
      <w:r>
        <w:rPr>
          <w:sz w:val="24"/>
        </w:rPr>
        <w:t xml:space="preserve"> Newgrange passage tomb.</w:t>
      </w:r>
    </w:p>
    <w:p w14:paraId="4C217D77" w14:textId="77777777" w:rsidR="00D05568" w:rsidRDefault="00D05568">
      <w:pPr>
        <w:pStyle w:val="BodyText"/>
        <w:spacing w:before="10"/>
        <w:rPr>
          <w:sz w:val="23"/>
        </w:rPr>
      </w:pPr>
    </w:p>
    <w:p w14:paraId="3BD72ED9" w14:textId="77777777" w:rsidR="00D05568" w:rsidRDefault="00714342">
      <w:pPr>
        <w:ind w:left="101"/>
        <w:rPr>
          <w:i/>
          <w:sz w:val="24"/>
        </w:rPr>
      </w:pPr>
      <w:r>
        <w:rPr>
          <w:i/>
          <w:spacing w:val="-2"/>
          <w:sz w:val="24"/>
        </w:rPr>
        <w:t>Edinburgh</w:t>
      </w:r>
    </w:p>
    <w:p w14:paraId="492D14E5" w14:textId="77777777" w:rsidR="00D05568" w:rsidRDefault="00D05568">
      <w:pPr>
        <w:pStyle w:val="BodyText"/>
        <w:spacing w:before="4"/>
        <w:rPr>
          <w:i/>
        </w:rPr>
      </w:pPr>
    </w:p>
    <w:p w14:paraId="61877BC4" w14:textId="77777777" w:rsidR="00D05568" w:rsidRDefault="00714342">
      <w:pPr>
        <w:pStyle w:val="ListParagraph"/>
        <w:numPr>
          <w:ilvl w:val="0"/>
          <w:numId w:val="1"/>
        </w:numPr>
        <w:tabs>
          <w:tab w:val="left" w:pos="925"/>
          <w:tab w:val="left" w:pos="926"/>
        </w:tabs>
        <w:ind w:left="925" w:right="409"/>
        <w:rPr>
          <w:sz w:val="24"/>
        </w:rPr>
      </w:pPr>
      <w:r>
        <w:rPr>
          <w:sz w:val="24"/>
        </w:rPr>
        <w:t>My first engagement in Edinburgh was with Inclusion Scotland, the sole Disabled Peoples Organisation (DPO) in Scotland. Like New Zealand’s DPOs,</w:t>
      </w:r>
      <w:r>
        <w:rPr>
          <w:spacing w:val="-2"/>
          <w:sz w:val="24"/>
        </w:rPr>
        <w:t xml:space="preserve"> </w:t>
      </w:r>
      <w:r>
        <w:rPr>
          <w:sz w:val="24"/>
        </w:rPr>
        <w:t>Inclusion</w:t>
      </w:r>
      <w:r>
        <w:rPr>
          <w:spacing w:val="-2"/>
          <w:sz w:val="24"/>
        </w:rPr>
        <w:t xml:space="preserve"> </w:t>
      </w:r>
      <w:r>
        <w:rPr>
          <w:sz w:val="24"/>
        </w:rPr>
        <w:t>Scotland</w:t>
      </w:r>
      <w:r>
        <w:rPr>
          <w:spacing w:val="-4"/>
          <w:sz w:val="24"/>
        </w:rPr>
        <w:t xml:space="preserve"> </w:t>
      </w:r>
      <w:r>
        <w:rPr>
          <w:sz w:val="24"/>
        </w:rPr>
        <w:t>bases</w:t>
      </w:r>
      <w:r>
        <w:rPr>
          <w:spacing w:val="-4"/>
          <w:sz w:val="24"/>
        </w:rPr>
        <w:t xml:space="preserve"> </w:t>
      </w:r>
      <w:r>
        <w:rPr>
          <w:sz w:val="24"/>
        </w:rPr>
        <w:t>its</w:t>
      </w:r>
      <w:r>
        <w:rPr>
          <w:spacing w:val="-3"/>
          <w:sz w:val="24"/>
        </w:rPr>
        <w:t xml:space="preserve"> </w:t>
      </w:r>
      <w:r>
        <w:rPr>
          <w:sz w:val="24"/>
        </w:rPr>
        <w:t>work</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progressive</w:t>
      </w:r>
      <w:r>
        <w:rPr>
          <w:spacing w:val="-3"/>
          <w:sz w:val="24"/>
        </w:rPr>
        <w:t xml:space="preserve"> </w:t>
      </w:r>
      <w:proofErr w:type="spellStart"/>
      <w:r>
        <w:rPr>
          <w:sz w:val="24"/>
        </w:rPr>
        <w:t>realisation</w:t>
      </w:r>
      <w:proofErr w:type="spellEnd"/>
      <w:r>
        <w:rPr>
          <w:spacing w:val="-1"/>
          <w:sz w:val="24"/>
        </w:rPr>
        <w:t xml:space="preserve"> </w:t>
      </w:r>
      <w:r>
        <w:rPr>
          <w:sz w:val="24"/>
        </w:rPr>
        <w:t>of the United Nations Convention on the Rights</w:t>
      </w:r>
      <w:r>
        <w:rPr>
          <w:sz w:val="24"/>
        </w:rPr>
        <w:t xml:space="preserve"> of Persons with Disabilities and the Social Model of Disability.</w:t>
      </w:r>
    </w:p>
    <w:p w14:paraId="25A40198" w14:textId="77777777" w:rsidR="00D05568" w:rsidRDefault="00D05568">
      <w:pPr>
        <w:pStyle w:val="BodyText"/>
      </w:pPr>
    </w:p>
    <w:p w14:paraId="1FDDF392" w14:textId="77777777" w:rsidR="00D05568" w:rsidRDefault="00714342">
      <w:pPr>
        <w:pStyle w:val="ListParagraph"/>
        <w:numPr>
          <w:ilvl w:val="0"/>
          <w:numId w:val="1"/>
        </w:numPr>
        <w:tabs>
          <w:tab w:val="left" w:pos="925"/>
          <w:tab w:val="left" w:pos="926"/>
        </w:tabs>
        <w:ind w:left="925" w:right="252"/>
        <w:rPr>
          <w:sz w:val="24"/>
        </w:rPr>
      </w:pPr>
      <w:r>
        <w:rPr>
          <w:sz w:val="24"/>
        </w:rPr>
        <w:t>Issues</w:t>
      </w:r>
      <w:r>
        <w:rPr>
          <w:spacing w:val="-6"/>
          <w:sz w:val="24"/>
        </w:rPr>
        <w:t xml:space="preserve"> </w:t>
      </w:r>
      <w:r>
        <w:rPr>
          <w:sz w:val="24"/>
        </w:rPr>
        <w:t>canvassed</w:t>
      </w:r>
      <w:r>
        <w:rPr>
          <w:spacing w:val="-2"/>
          <w:sz w:val="24"/>
        </w:rPr>
        <w:t xml:space="preserve"> </w:t>
      </w:r>
      <w:r>
        <w:rPr>
          <w:sz w:val="24"/>
        </w:rPr>
        <w:t>during</w:t>
      </w:r>
      <w:r>
        <w:rPr>
          <w:spacing w:val="-3"/>
          <w:sz w:val="24"/>
        </w:rPr>
        <w:t xml:space="preserve"> </w:t>
      </w:r>
      <w:r>
        <w:rPr>
          <w:sz w:val="24"/>
        </w:rPr>
        <w:t>the</w:t>
      </w:r>
      <w:r>
        <w:rPr>
          <w:spacing w:val="-5"/>
          <w:sz w:val="24"/>
        </w:rPr>
        <w:t xml:space="preserve"> </w:t>
      </w:r>
      <w:r>
        <w:rPr>
          <w:sz w:val="24"/>
        </w:rPr>
        <w:t>meeting</w:t>
      </w:r>
      <w:r>
        <w:rPr>
          <w:spacing w:val="-3"/>
          <w:sz w:val="24"/>
        </w:rPr>
        <w:t xml:space="preserve"> </w:t>
      </w:r>
      <w:r>
        <w:rPr>
          <w:sz w:val="24"/>
        </w:rPr>
        <w:t>included</w:t>
      </w:r>
      <w:r>
        <w:rPr>
          <w:spacing w:val="-5"/>
          <w:sz w:val="24"/>
        </w:rPr>
        <w:t xml:space="preserve"> </w:t>
      </w:r>
      <w:r>
        <w:rPr>
          <w:sz w:val="24"/>
        </w:rPr>
        <w:t>New</w:t>
      </w:r>
      <w:r>
        <w:rPr>
          <w:spacing w:val="-3"/>
          <w:sz w:val="24"/>
        </w:rPr>
        <w:t xml:space="preserve"> </w:t>
      </w:r>
      <w:r>
        <w:rPr>
          <w:sz w:val="24"/>
        </w:rPr>
        <w:t>Zealand’s</w:t>
      </w:r>
      <w:r>
        <w:rPr>
          <w:spacing w:val="-3"/>
          <w:sz w:val="24"/>
        </w:rPr>
        <w:t xml:space="preserve"> </w:t>
      </w:r>
      <w:r>
        <w:rPr>
          <w:sz w:val="24"/>
        </w:rPr>
        <w:t xml:space="preserve">examination before the Committee, the new Ministry of Disabled </w:t>
      </w:r>
      <w:proofErr w:type="gramStart"/>
      <w:r>
        <w:rPr>
          <w:sz w:val="24"/>
        </w:rPr>
        <w:t>People</w:t>
      </w:r>
      <w:proofErr w:type="gramEnd"/>
      <w:r>
        <w:rPr>
          <w:sz w:val="24"/>
        </w:rPr>
        <w:t xml:space="preserve"> and the Accessibility for New Zealanders Bill. Inclusion Sco</w:t>
      </w:r>
      <w:r>
        <w:rPr>
          <w:sz w:val="24"/>
        </w:rPr>
        <w:t>tland also shared information with us regarding the Access to Elected Office Fund, which supports disabled people seeking candidacy and election in Scottish local council elections.</w:t>
      </w:r>
    </w:p>
    <w:p w14:paraId="20D5E93B" w14:textId="77777777" w:rsidR="00D05568" w:rsidRDefault="00D05568">
      <w:pPr>
        <w:rPr>
          <w:sz w:val="24"/>
        </w:rPr>
        <w:sectPr w:rsidR="00D05568">
          <w:pgSz w:w="11930" w:h="16860"/>
          <w:pgMar w:top="1360" w:right="1460" w:bottom="480" w:left="1340" w:header="0" w:footer="283" w:gutter="0"/>
          <w:cols w:space="720"/>
        </w:sectPr>
      </w:pPr>
    </w:p>
    <w:p w14:paraId="496130F5" w14:textId="77777777" w:rsidR="00D05568" w:rsidRDefault="00714342">
      <w:pPr>
        <w:pStyle w:val="ListParagraph"/>
        <w:numPr>
          <w:ilvl w:val="0"/>
          <w:numId w:val="1"/>
        </w:numPr>
        <w:tabs>
          <w:tab w:val="left" w:pos="925"/>
          <w:tab w:val="left" w:pos="926"/>
        </w:tabs>
        <w:spacing w:before="64"/>
        <w:ind w:right="171"/>
        <w:rPr>
          <w:sz w:val="24"/>
        </w:rPr>
      </w:pPr>
      <w:r>
        <w:rPr>
          <w:sz w:val="24"/>
        </w:rPr>
        <w:t>Inclusion Scotland also spoke about the Adult Disability</w:t>
      </w:r>
      <w:r>
        <w:rPr>
          <w:sz w:val="24"/>
        </w:rPr>
        <w:t xml:space="preserve"> Payment, which provides</w:t>
      </w:r>
      <w:r>
        <w:rPr>
          <w:spacing w:val="-1"/>
          <w:sz w:val="24"/>
        </w:rPr>
        <w:t xml:space="preserve"> </w:t>
      </w:r>
      <w:r>
        <w:rPr>
          <w:sz w:val="24"/>
        </w:rPr>
        <w:t>financial support</w:t>
      </w:r>
      <w:r>
        <w:rPr>
          <w:spacing w:val="-2"/>
          <w:sz w:val="24"/>
        </w:rPr>
        <w:t xml:space="preserve"> </w:t>
      </w:r>
      <w:r>
        <w:rPr>
          <w:sz w:val="24"/>
        </w:rPr>
        <w:t>to</w:t>
      </w:r>
      <w:r>
        <w:rPr>
          <w:spacing w:val="-4"/>
          <w:sz w:val="24"/>
        </w:rPr>
        <w:t xml:space="preserve"> </w:t>
      </w:r>
      <w:r>
        <w:rPr>
          <w:sz w:val="24"/>
        </w:rPr>
        <w:t>those</w:t>
      </w:r>
      <w:r>
        <w:rPr>
          <w:spacing w:val="-3"/>
          <w:sz w:val="24"/>
        </w:rPr>
        <w:t xml:space="preserve"> </w:t>
      </w:r>
      <w:r>
        <w:rPr>
          <w:sz w:val="24"/>
        </w:rPr>
        <w:t>living</w:t>
      </w:r>
      <w:r>
        <w:rPr>
          <w:spacing w:val="-3"/>
          <w:sz w:val="24"/>
        </w:rPr>
        <w:t xml:space="preserve"> </w:t>
      </w:r>
      <w:r>
        <w:rPr>
          <w:sz w:val="24"/>
        </w:rPr>
        <w:t>with</w:t>
      </w:r>
      <w:r>
        <w:rPr>
          <w:spacing w:val="-3"/>
          <w:sz w:val="24"/>
        </w:rPr>
        <w:t xml:space="preserve"> </w:t>
      </w:r>
      <w:r>
        <w:rPr>
          <w:sz w:val="24"/>
        </w:rPr>
        <w:t>a</w:t>
      </w:r>
      <w:r>
        <w:rPr>
          <w:spacing w:val="-4"/>
          <w:sz w:val="24"/>
        </w:rPr>
        <w:t xml:space="preserve"> </w:t>
      </w:r>
      <w:r>
        <w:rPr>
          <w:sz w:val="24"/>
        </w:rPr>
        <w:t>disability</w:t>
      </w:r>
      <w:r>
        <w:rPr>
          <w:spacing w:val="-1"/>
          <w:sz w:val="24"/>
        </w:rPr>
        <w:t xml:space="preserve"> </w:t>
      </w:r>
      <w:r>
        <w:rPr>
          <w:sz w:val="24"/>
        </w:rPr>
        <w:t>or</w:t>
      </w:r>
      <w:r>
        <w:rPr>
          <w:spacing w:val="-2"/>
          <w:sz w:val="24"/>
        </w:rPr>
        <w:t xml:space="preserve"> </w:t>
      </w:r>
      <w:r>
        <w:rPr>
          <w:sz w:val="24"/>
        </w:rPr>
        <w:t>long-term</w:t>
      </w:r>
      <w:r>
        <w:rPr>
          <w:spacing w:val="-3"/>
          <w:sz w:val="24"/>
        </w:rPr>
        <w:t xml:space="preserve"> </w:t>
      </w:r>
      <w:r>
        <w:rPr>
          <w:sz w:val="24"/>
        </w:rPr>
        <w:t>health condition that affects their everyday life. The weekly payments range from</w:t>
      </w:r>
    </w:p>
    <w:p w14:paraId="30A00D82" w14:textId="77777777" w:rsidR="00D05568" w:rsidRDefault="00714342">
      <w:pPr>
        <w:pStyle w:val="BodyText"/>
        <w:ind w:left="926" w:right="47"/>
      </w:pPr>
      <w:r>
        <w:t>£24.45</w:t>
      </w:r>
      <w:r>
        <w:rPr>
          <w:spacing w:val="-4"/>
        </w:rPr>
        <w:t xml:space="preserve"> </w:t>
      </w:r>
      <w:r>
        <w:t>to</w:t>
      </w:r>
      <w:r>
        <w:rPr>
          <w:spacing w:val="-3"/>
        </w:rPr>
        <w:t xml:space="preserve"> </w:t>
      </w:r>
      <w:r>
        <w:t>£92.40,</w:t>
      </w:r>
      <w:r>
        <w:rPr>
          <w:spacing w:val="-3"/>
        </w:rPr>
        <w:t xml:space="preserve"> </w:t>
      </w:r>
      <w:r>
        <w:t>depending</w:t>
      </w:r>
      <w:r>
        <w:rPr>
          <w:spacing w:val="-2"/>
        </w:rPr>
        <w:t xml:space="preserve"> </w:t>
      </w:r>
      <w:r>
        <w:t>on</w:t>
      </w:r>
      <w:r>
        <w:rPr>
          <w:spacing w:val="-3"/>
        </w:rPr>
        <w:t xml:space="preserve"> </w:t>
      </w:r>
      <w:r>
        <w:t>the</w:t>
      </w:r>
      <w:r>
        <w:rPr>
          <w:spacing w:val="-4"/>
        </w:rPr>
        <w:t xml:space="preserve"> </w:t>
      </w:r>
      <w:proofErr w:type="gramStart"/>
      <w:r>
        <w:t>applicants</w:t>
      </w:r>
      <w:proofErr w:type="gramEnd"/>
      <w:r>
        <w:rPr>
          <w:spacing w:val="-3"/>
        </w:rPr>
        <w:t xml:space="preserve"> </w:t>
      </w:r>
      <w:r>
        <w:t>circumstances.</w:t>
      </w:r>
      <w:r>
        <w:rPr>
          <w:spacing w:val="-3"/>
        </w:rPr>
        <w:t xml:space="preserve"> </w:t>
      </w:r>
      <w:r>
        <w:t>The</w:t>
      </w:r>
      <w:r>
        <w:rPr>
          <w:spacing w:val="-3"/>
        </w:rPr>
        <w:t xml:space="preserve"> </w:t>
      </w:r>
      <w:r>
        <w:t>payment is not means-tested, or taxed, and does not interfere with other benefits the applicant may already receive.</w:t>
      </w:r>
    </w:p>
    <w:p w14:paraId="0732FA4A" w14:textId="77777777" w:rsidR="00D05568" w:rsidRDefault="00D05568">
      <w:pPr>
        <w:pStyle w:val="BodyText"/>
      </w:pPr>
    </w:p>
    <w:p w14:paraId="49B895FD" w14:textId="77777777" w:rsidR="00D05568" w:rsidRDefault="00714342">
      <w:pPr>
        <w:pStyle w:val="ListParagraph"/>
        <w:numPr>
          <w:ilvl w:val="0"/>
          <w:numId w:val="1"/>
        </w:numPr>
        <w:tabs>
          <w:tab w:val="left" w:pos="925"/>
          <w:tab w:val="left" w:pos="926"/>
        </w:tabs>
        <w:ind w:right="145"/>
        <w:rPr>
          <w:sz w:val="24"/>
        </w:rPr>
      </w:pPr>
      <w:r>
        <w:rPr>
          <w:sz w:val="24"/>
        </w:rPr>
        <w:t>Following my meeting with Inclusion Scotland, I met with Barry Fisher and Dr Sophie Brett from Keep Scotland Beautiful at the Princes Stre</w:t>
      </w:r>
      <w:r>
        <w:rPr>
          <w:sz w:val="24"/>
        </w:rPr>
        <w:t>et Gardens. Keep Scotland Beautiful advised me that they have strong connections with their New Zealand based counterparts in Keep New Zealand Beautiful. They also raised with me the importance of the Green Flag Award</w:t>
      </w:r>
      <w:r>
        <w:rPr>
          <w:spacing w:val="-1"/>
          <w:sz w:val="24"/>
        </w:rPr>
        <w:t xml:space="preserve"> </w:t>
      </w:r>
      <w:r>
        <w:rPr>
          <w:sz w:val="24"/>
        </w:rPr>
        <w:t>as</w:t>
      </w:r>
      <w:r>
        <w:rPr>
          <w:spacing w:val="-1"/>
          <w:sz w:val="24"/>
        </w:rPr>
        <w:t xml:space="preserve"> </w:t>
      </w:r>
      <w:r>
        <w:rPr>
          <w:sz w:val="24"/>
        </w:rPr>
        <w:t>a</w:t>
      </w:r>
      <w:r>
        <w:rPr>
          <w:spacing w:val="-1"/>
          <w:sz w:val="24"/>
        </w:rPr>
        <w:t xml:space="preserve"> </w:t>
      </w:r>
      <w:r>
        <w:rPr>
          <w:sz w:val="24"/>
        </w:rPr>
        <w:t>vehicle</w:t>
      </w:r>
      <w:r>
        <w:rPr>
          <w:spacing w:val="-1"/>
          <w:sz w:val="24"/>
        </w:rPr>
        <w:t xml:space="preserve"> </w:t>
      </w:r>
      <w:r>
        <w:rPr>
          <w:sz w:val="24"/>
        </w:rPr>
        <w:t>to promote</w:t>
      </w:r>
      <w:r>
        <w:rPr>
          <w:spacing w:val="-1"/>
          <w:sz w:val="24"/>
        </w:rPr>
        <w:t xml:space="preserve"> </w:t>
      </w:r>
      <w:r>
        <w:rPr>
          <w:sz w:val="24"/>
        </w:rPr>
        <w:t>well managed</w:t>
      </w:r>
      <w:r>
        <w:rPr>
          <w:spacing w:val="-1"/>
          <w:sz w:val="24"/>
        </w:rPr>
        <w:t xml:space="preserve"> </w:t>
      </w:r>
      <w:r>
        <w:rPr>
          <w:sz w:val="24"/>
        </w:rPr>
        <w:t>p</w:t>
      </w:r>
      <w:r>
        <w:rPr>
          <w:sz w:val="24"/>
        </w:rPr>
        <w:t>arks and</w:t>
      </w:r>
      <w:r>
        <w:rPr>
          <w:spacing w:val="-1"/>
          <w:sz w:val="24"/>
        </w:rPr>
        <w:t xml:space="preserve"> </w:t>
      </w:r>
      <w:r>
        <w:rPr>
          <w:sz w:val="24"/>
        </w:rPr>
        <w:t>green spaces, setting</w:t>
      </w:r>
      <w:r>
        <w:rPr>
          <w:spacing w:val="-2"/>
          <w:sz w:val="24"/>
        </w:rPr>
        <w:t xml:space="preserve"> </w:t>
      </w:r>
      <w:r>
        <w:rPr>
          <w:sz w:val="24"/>
        </w:rPr>
        <w:t>the</w:t>
      </w:r>
      <w:r>
        <w:rPr>
          <w:spacing w:val="-4"/>
          <w:sz w:val="24"/>
        </w:rPr>
        <w:t xml:space="preserve"> </w:t>
      </w:r>
      <w:r>
        <w:rPr>
          <w:sz w:val="24"/>
        </w:rPr>
        <w:t>benchmark</w:t>
      </w:r>
      <w:r>
        <w:rPr>
          <w:spacing w:val="-1"/>
          <w:sz w:val="24"/>
        </w:rPr>
        <w:t xml:space="preserve"> </w:t>
      </w:r>
      <w:r>
        <w:rPr>
          <w:sz w:val="24"/>
        </w:rPr>
        <w:t>standard</w:t>
      </w:r>
      <w:r>
        <w:rPr>
          <w:spacing w:val="-4"/>
          <w:sz w:val="24"/>
        </w:rPr>
        <w:t xml:space="preserve"> </w:t>
      </w:r>
      <w:r>
        <w:rPr>
          <w:sz w:val="24"/>
        </w:rPr>
        <w:t>for</w:t>
      </w:r>
      <w:r>
        <w:rPr>
          <w:spacing w:val="-3"/>
          <w:sz w:val="24"/>
        </w:rPr>
        <w:t xml:space="preserve"> </w:t>
      </w:r>
      <w:r>
        <w:rPr>
          <w:sz w:val="24"/>
        </w:rPr>
        <w:t>the</w:t>
      </w:r>
      <w:r>
        <w:rPr>
          <w:spacing w:val="-4"/>
          <w:sz w:val="24"/>
        </w:rPr>
        <w:t xml:space="preserve"> </w:t>
      </w:r>
      <w:r>
        <w:rPr>
          <w:sz w:val="24"/>
        </w:rPr>
        <w:t>management</w:t>
      </w:r>
      <w:r>
        <w:rPr>
          <w:spacing w:val="-4"/>
          <w:sz w:val="24"/>
        </w:rPr>
        <w:t xml:space="preserve"> </w:t>
      </w:r>
      <w:r>
        <w:rPr>
          <w:sz w:val="24"/>
        </w:rPr>
        <w:t>of</w:t>
      </w:r>
      <w:r>
        <w:rPr>
          <w:spacing w:val="-4"/>
          <w:sz w:val="24"/>
        </w:rPr>
        <w:t xml:space="preserve"> </w:t>
      </w:r>
      <w:r>
        <w:rPr>
          <w:sz w:val="24"/>
        </w:rPr>
        <w:t>recreational</w:t>
      </w:r>
      <w:r>
        <w:rPr>
          <w:spacing w:val="-3"/>
          <w:sz w:val="24"/>
        </w:rPr>
        <w:t xml:space="preserve"> </w:t>
      </w:r>
      <w:r>
        <w:rPr>
          <w:sz w:val="24"/>
        </w:rPr>
        <w:t>outdoor spaces across the United Kingdom and around the world.</w:t>
      </w:r>
    </w:p>
    <w:p w14:paraId="495EF216" w14:textId="77777777" w:rsidR="00D05568" w:rsidRDefault="00D05568">
      <w:pPr>
        <w:pStyle w:val="BodyText"/>
        <w:spacing w:before="3"/>
      </w:pPr>
    </w:p>
    <w:p w14:paraId="5A7A1467" w14:textId="77777777" w:rsidR="00D05568" w:rsidRDefault="00714342">
      <w:pPr>
        <w:pStyle w:val="ListParagraph"/>
        <w:numPr>
          <w:ilvl w:val="0"/>
          <w:numId w:val="1"/>
        </w:numPr>
        <w:tabs>
          <w:tab w:val="left" w:pos="925"/>
          <w:tab w:val="left" w:pos="926"/>
        </w:tabs>
        <w:ind w:right="132"/>
        <w:rPr>
          <w:sz w:val="24"/>
        </w:rPr>
      </w:pPr>
      <w:r>
        <w:rPr>
          <w:sz w:val="24"/>
        </w:rPr>
        <w:t>I also met with Jenny Bruce, Co-</w:t>
      </w:r>
      <w:proofErr w:type="spellStart"/>
      <w:r>
        <w:rPr>
          <w:sz w:val="24"/>
        </w:rPr>
        <w:t>ordinator</w:t>
      </w:r>
      <w:proofErr w:type="spellEnd"/>
      <w:r>
        <w:rPr>
          <w:sz w:val="24"/>
        </w:rPr>
        <w:t xml:space="preserve"> for Old &amp; New Towns of Edinburgh</w:t>
      </w:r>
      <w:r>
        <w:rPr>
          <w:spacing w:val="-3"/>
          <w:sz w:val="24"/>
        </w:rPr>
        <w:t xml:space="preserve"> </w:t>
      </w:r>
      <w:r>
        <w:rPr>
          <w:sz w:val="24"/>
        </w:rPr>
        <w:t>World</w:t>
      </w:r>
      <w:r>
        <w:rPr>
          <w:spacing w:val="-4"/>
          <w:sz w:val="24"/>
        </w:rPr>
        <w:t xml:space="preserve"> </w:t>
      </w:r>
      <w:r>
        <w:rPr>
          <w:sz w:val="24"/>
        </w:rPr>
        <w:t>Heritage</w:t>
      </w:r>
      <w:r>
        <w:rPr>
          <w:spacing w:val="-3"/>
          <w:sz w:val="24"/>
        </w:rPr>
        <w:t xml:space="preserve"> </w:t>
      </w:r>
      <w:r>
        <w:rPr>
          <w:sz w:val="24"/>
        </w:rPr>
        <w:t>Site,</w:t>
      </w:r>
      <w:r>
        <w:rPr>
          <w:spacing w:val="-3"/>
          <w:sz w:val="24"/>
        </w:rPr>
        <w:t xml:space="preserve"> </w:t>
      </w:r>
      <w:r>
        <w:rPr>
          <w:sz w:val="24"/>
        </w:rPr>
        <w:t>James</w:t>
      </w:r>
      <w:r>
        <w:rPr>
          <w:spacing w:val="-3"/>
          <w:sz w:val="24"/>
        </w:rPr>
        <w:t xml:space="preserve"> </w:t>
      </w:r>
      <w:r>
        <w:rPr>
          <w:sz w:val="24"/>
        </w:rPr>
        <w:t>D</w:t>
      </w:r>
      <w:r>
        <w:rPr>
          <w:sz w:val="24"/>
        </w:rPr>
        <w:t>algleish,</w:t>
      </w:r>
      <w:r>
        <w:rPr>
          <w:spacing w:val="-2"/>
          <w:sz w:val="24"/>
        </w:rPr>
        <w:t xml:space="preserve"> </w:t>
      </w:r>
      <w:r>
        <w:rPr>
          <w:sz w:val="24"/>
        </w:rPr>
        <w:t>Planning</w:t>
      </w:r>
      <w:r>
        <w:rPr>
          <w:spacing w:val="-2"/>
          <w:sz w:val="24"/>
        </w:rPr>
        <w:t xml:space="preserve"> </w:t>
      </w:r>
      <w:r>
        <w:rPr>
          <w:sz w:val="24"/>
        </w:rPr>
        <w:t>Convener</w:t>
      </w:r>
      <w:r>
        <w:rPr>
          <w:spacing w:val="-3"/>
          <w:sz w:val="24"/>
        </w:rPr>
        <w:t xml:space="preserve"> </w:t>
      </w:r>
      <w:r>
        <w:rPr>
          <w:sz w:val="24"/>
        </w:rPr>
        <w:t>at</w:t>
      </w:r>
      <w:r>
        <w:rPr>
          <w:spacing w:val="-4"/>
          <w:sz w:val="24"/>
        </w:rPr>
        <w:t xml:space="preserve"> </w:t>
      </w:r>
      <w:r>
        <w:rPr>
          <w:sz w:val="24"/>
        </w:rPr>
        <w:t>City of Edinburgh Council, and John Lawson, Archaeology Officer at the City of Edinburgh Council.</w:t>
      </w:r>
    </w:p>
    <w:p w14:paraId="186D882A" w14:textId="77777777" w:rsidR="00D05568" w:rsidRDefault="00D05568">
      <w:pPr>
        <w:pStyle w:val="BodyText"/>
      </w:pPr>
    </w:p>
    <w:p w14:paraId="3D0D7771" w14:textId="77777777" w:rsidR="00D05568" w:rsidRDefault="00714342">
      <w:pPr>
        <w:pStyle w:val="ListParagraph"/>
        <w:numPr>
          <w:ilvl w:val="0"/>
          <w:numId w:val="1"/>
        </w:numPr>
        <w:tabs>
          <w:tab w:val="left" w:pos="925"/>
          <w:tab w:val="left" w:pos="926"/>
        </w:tabs>
        <w:ind w:right="101"/>
        <w:rPr>
          <w:sz w:val="24"/>
        </w:rPr>
      </w:pPr>
      <w:r>
        <w:rPr>
          <w:sz w:val="24"/>
        </w:rPr>
        <w:t>My</w:t>
      </w:r>
      <w:r>
        <w:rPr>
          <w:spacing w:val="-4"/>
          <w:sz w:val="24"/>
        </w:rPr>
        <w:t xml:space="preserve"> </w:t>
      </w:r>
      <w:r>
        <w:rPr>
          <w:sz w:val="24"/>
        </w:rPr>
        <w:t>final</w:t>
      </w:r>
      <w:r>
        <w:rPr>
          <w:spacing w:val="-1"/>
          <w:sz w:val="24"/>
        </w:rPr>
        <w:t xml:space="preserve"> </w:t>
      </w:r>
      <w:r>
        <w:rPr>
          <w:sz w:val="24"/>
        </w:rPr>
        <w:t>engagement</w:t>
      </w:r>
      <w:r>
        <w:rPr>
          <w:spacing w:val="-1"/>
          <w:sz w:val="24"/>
        </w:rPr>
        <w:t xml:space="preserve"> </w:t>
      </w:r>
      <w:r>
        <w:rPr>
          <w:sz w:val="24"/>
        </w:rPr>
        <w:t>was</w:t>
      </w:r>
      <w:r>
        <w:rPr>
          <w:spacing w:val="-2"/>
          <w:sz w:val="24"/>
        </w:rPr>
        <w:t xml:space="preserve"> </w:t>
      </w:r>
      <w:r>
        <w:rPr>
          <w:sz w:val="24"/>
        </w:rPr>
        <w:t>with</w:t>
      </w:r>
      <w:r>
        <w:rPr>
          <w:spacing w:val="-1"/>
          <w:sz w:val="24"/>
        </w:rPr>
        <w:t xml:space="preserve"> </w:t>
      </w:r>
      <w:r>
        <w:rPr>
          <w:sz w:val="24"/>
        </w:rPr>
        <w:t>Professor</w:t>
      </w:r>
      <w:r>
        <w:rPr>
          <w:spacing w:val="-1"/>
          <w:sz w:val="24"/>
        </w:rPr>
        <w:t xml:space="preserve"> </w:t>
      </w:r>
      <w:r>
        <w:rPr>
          <w:sz w:val="24"/>
        </w:rPr>
        <w:t>Pete</w:t>
      </w:r>
      <w:r>
        <w:rPr>
          <w:spacing w:val="-3"/>
          <w:sz w:val="24"/>
        </w:rPr>
        <w:t xml:space="preserve"> </w:t>
      </w:r>
      <w:r>
        <w:rPr>
          <w:sz w:val="24"/>
        </w:rPr>
        <w:t>Hollingsworth</w:t>
      </w:r>
      <w:r>
        <w:rPr>
          <w:spacing w:val="-2"/>
          <w:sz w:val="24"/>
        </w:rPr>
        <w:t xml:space="preserve"> </w:t>
      </w:r>
      <w:r>
        <w:rPr>
          <w:sz w:val="24"/>
        </w:rPr>
        <w:t>and</w:t>
      </w:r>
      <w:r>
        <w:rPr>
          <w:spacing w:val="-3"/>
          <w:sz w:val="24"/>
        </w:rPr>
        <w:t xml:space="preserve"> </w:t>
      </w:r>
      <w:r>
        <w:rPr>
          <w:sz w:val="24"/>
        </w:rPr>
        <w:t>his</w:t>
      </w:r>
      <w:r>
        <w:rPr>
          <w:spacing w:val="-4"/>
          <w:sz w:val="24"/>
        </w:rPr>
        <w:t xml:space="preserve"> </w:t>
      </w:r>
      <w:r>
        <w:rPr>
          <w:sz w:val="24"/>
        </w:rPr>
        <w:t>team</w:t>
      </w:r>
      <w:r>
        <w:rPr>
          <w:spacing w:val="-1"/>
          <w:sz w:val="24"/>
        </w:rPr>
        <w:t xml:space="preserve"> </w:t>
      </w:r>
      <w:r>
        <w:rPr>
          <w:sz w:val="24"/>
        </w:rPr>
        <w:t xml:space="preserve">at the Royal Botanic Garden. This included a tour of the New Zealand section of the Gardens. They spoke of the various international partnerships and </w:t>
      </w:r>
      <w:proofErr w:type="spellStart"/>
      <w:r>
        <w:rPr>
          <w:sz w:val="24"/>
        </w:rPr>
        <w:t>programmes</w:t>
      </w:r>
      <w:proofErr w:type="spellEnd"/>
      <w:r>
        <w:rPr>
          <w:sz w:val="24"/>
        </w:rPr>
        <w:t xml:space="preserve"> they are involved in to protect endangered flora species.</w:t>
      </w:r>
    </w:p>
    <w:p w14:paraId="48AC0F21" w14:textId="77777777" w:rsidR="00D05568" w:rsidRDefault="00D05568">
      <w:pPr>
        <w:pStyle w:val="BodyText"/>
      </w:pPr>
    </w:p>
    <w:p w14:paraId="0BCD401B" w14:textId="77777777" w:rsidR="00D05568" w:rsidRDefault="00714342">
      <w:pPr>
        <w:pStyle w:val="Heading1"/>
        <w:ind w:left="205"/>
      </w:pPr>
      <w:r>
        <w:t>Proactive</w:t>
      </w:r>
      <w:r>
        <w:rPr>
          <w:spacing w:val="-2"/>
        </w:rPr>
        <w:t xml:space="preserve"> release</w:t>
      </w:r>
    </w:p>
    <w:p w14:paraId="5C20FA7D" w14:textId="77777777" w:rsidR="00D05568" w:rsidRDefault="00D05568">
      <w:pPr>
        <w:pStyle w:val="BodyText"/>
        <w:rPr>
          <w:b/>
        </w:rPr>
      </w:pPr>
    </w:p>
    <w:p w14:paraId="78366D77" w14:textId="77777777" w:rsidR="00D05568" w:rsidRDefault="00714342">
      <w:pPr>
        <w:pStyle w:val="ListParagraph"/>
        <w:numPr>
          <w:ilvl w:val="0"/>
          <w:numId w:val="1"/>
        </w:numPr>
        <w:tabs>
          <w:tab w:val="left" w:pos="925"/>
          <w:tab w:val="left" w:pos="926"/>
        </w:tabs>
        <w:ind w:hanging="722"/>
        <w:rPr>
          <w:sz w:val="24"/>
        </w:rPr>
      </w:pPr>
      <w:r>
        <w:rPr>
          <w:sz w:val="24"/>
        </w:rPr>
        <w:t>This</w:t>
      </w:r>
      <w:r>
        <w:rPr>
          <w:spacing w:val="-4"/>
          <w:sz w:val="24"/>
        </w:rPr>
        <w:t xml:space="preserve"> </w:t>
      </w:r>
      <w:r>
        <w:rPr>
          <w:sz w:val="24"/>
        </w:rPr>
        <w:t>paper will be</w:t>
      </w:r>
      <w:r>
        <w:rPr>
          <w:spacing w:val="-2"/>
          <w:sz w:val="24"/>
        </w:rPr>
        <w:t xml:space="preserve"> </w:t>
      </w:r>
      <w:r>
        <w:rPr>
          <w:sz w:val="24"/>
        </w:rPr>
        <w:t>proactively released</w:t>
      </w:r>
      <w:r>
        <w:rPr>
          <w:spacing w:val="1"/>
          <w:sz w:val="24"/>
        </w:rPr>
        <w:t xml:space="preserve"> </w:t>
      </w:r>
      <w:r>
        <w:rPr>
          <w:sz w:val="24"/>
        </w:rPr>
        <w:t>as</w:t>
      </w:r>
      <w:r>
        <w:rPr>
          <w:spacing w:val="-3"/>
          <w:sz w:val="24"/>
        </w:rPr>
        <w:t xml:space="preserve"> </w:t>
      </w:r>
      <w:r>
        <w:rPr>
          <w:sz w:val="24"/>
        </w:rPr>
        <w:t>per</w:t>
      </w:r>
      <w:r>
        <w:rPr>
          <w:spacing w:val="-3"/>
          <w:sz w:val="24"/>
        </w:rPr>
        <w:t xml:space="preserve"> </w:t>
      </w:r>
      <w:r>
        <w:rPr>
          <w:sz w:val="24"/>
        </w:rPr>
        <w:t>Cabinet</w:t>
      </w:r>
      <w:r>
        <w:rPr>
          <w:spacing w:val="-2"/>
          <w:sz w:val="24"/>
        </w:rPr>
        <w:t xml:space="preserve"> </w:t>
      </w:r>
      <w:r>
        <w:rPr>
          <w:sz w:val="24"/>
        </w:rPr>
        <w:t>Office Circular</w:t>
      </w:r>
      <w:r>
        <w:rPr>
          <w:spacing w:val="-2"/>
          <w:sz w:val="24"/>
        </w:rPr>
        <w:t xml:space="preserve"> </w:t>
      </w:r>
      <w:r>
        <w:rPr>
          <w:spacing w:val="-5"/>
          <w:sz w:val="24"/>
        </w:rPr>
        <w:t>CO</w:t>
      </w:r>
    </w:p>
    <w:p w14:paraId="5B126930" w14:textId="77777777" w:rsidR="00D05568" w:rsidRDefault="00714342">
      <w:pPr>
        <w:pStyle w:val="BodyText"/>
        <w:ind w:left="926" w:right="47"/>
      </w:pPr>
      <w:r>
        <w:t>(18)</w:t>
      </w:r>
      <w:r>
        <w:rPr>
          <w:spacing w:val="-2"/>
        </w:rPr>
        <w:t xml:space="preserve"> </w:t>
      </w:r>
      <w:r>
        <w:t>4</w:t>
      </w:r>
      <w:r>
        <w:rPr>
          <w:spacing w:val="-4"/>
        </w:rPr>
        <w:t xml:space="preserve"> </w:t>
      </w:r>
      <w:r>
        <w:t>on</w:t>
      </w:r>
      <w:r>
        <w:rPr>
          <w:spacing w:val="-3"/>
        </w:rPr>
        <w:t xml:space="preserve"> </w:t>
      </w:r>
      <w:r>
        <w:t>Whaikaha</w:t>
      </w:r>
      <w:r>
        <w:rPr>
          <w:spacing w:val="-2"/>
        </w:rPr>
        <w:t xml:space="preserve"> </w:t>
      </w:r>
      <w:r>
        <w:t>–</w:t>
      </w:r>
      <w:r>
        <w:rPr>
          <w:spacing w:val="-2"/>
        </w:rPr>
        <w:t xml:space="preserve"> </w:t>
      </w:r>
      <w:r>
        <w:t>Ministry</w:t>
      </w:r>
      <w:r>
        <w:rPr>
          <w:spacing w:val="-1"/>
        </w:rPr>
        <w:t xml:space="preserve"> </w:t>
      </w:r>
      <w:r>
        <w:t>of</w:t>
      </w:r>
      <w:r>
        <w:rPr>
          <w:spacing w:val="-5"/>
        </w:rPr>
        <w:t xml:space="preserve"> </w:t>
      </w:r>
      <w:r>
        <w:t>Disabled People’s</w:t>
      </w:r>
      <w:r>
        <w:rPr>
          <w:spacing w:val="-4"/>
        </w:rPr>
        <w:t xml:space="preserve"> </w:t>
      </w:r>
      <w:r>
        <w:t>website. The</w:t>
      </w:r>
      <w:r>
        <w:rPr>
          <w:spacing w:val="-1"/>
        </w:rPr>
        <w:t xml:space="preserve"> </w:t>
      </w:r>
      <w:r>
        <w:t>paper</w:t>
      </w:r>
      <w:r>
        <w:rPr>
          <w:spacing w:val="-3"/>
        </w:rPr>
        <w:t xml:space="preserve"> </w:t>
      </w:r>
      <w:r>
        <w:t>will be subject to redaction as appropriate on the grounds set out under the Official Information Act 1982.</w:t>
      </w:r>
    </w:p>
    <w:p w14:paraId="6C5A331F" w14:textId="77777777" w:rsidR="00D05568" w:rsidRDefault="00D05568">
      <w:pPr>
        <w:pStyle w:val="BodyText"/>
      </w:pPr>
    </w:p>
    <w:p w14:paraId="5B68208D" w14:textId="77777777" w:rsidR="00D05568" w:rsidRDefault="00714342">
      <w:pPr>
        <w:pStyle w:val="Heading1"/>
        <w:ind w:left="102"/>
      </w:pPr>
      <w:r>
        <w:rPr>
          <w:spacing w:val="-2"/>
        </w:rPr>
        <w:t>Recommen</w:t>
      </w:r>
      <w:r>
        <w:rPr>
          <w:spacing w:val="-2"/>
        </w:rPr>
        <w:t>dation</w:t>
      </w:r>
    </w:p>
    <w:p w14:paraId="44B59777" w14:textId="77777777" w:rsidR="00D05568" w:rsidRDefault="00D05568">
      <w:pPr>
        <w:pStyle w:val="BodyText"/>
        <w:rPr>
          <w:b/>
        </w:rPr>
      </w:pPr>
    </w:p>
    <w:p w14:paraId="05808CB2" w14:textId="77777777" w:rsidR="00D05568" w:rsidRDefault="00714342">
      <w:pPr>
        <w:pStyle w:val="BodyText"/>
        <w:ind w:left="102"/>
      </w:pPr>
      <w:r>
        <w:t>I</w:t>
      </w:r>
      <w:r>
        <w:rPr>
          <w:spacing w:val="-2"/>
        </w:rPr>
        <w:t xml:space="preserve"> </w:t>
      </w:r>
      <w:r>
        <w:t>recommend</w:t>
      </w:r>
      <w:r>
        <w:rPr>
          <w:spacing w:val="2"/>
        </w:rPr>
        <w:t xml:space="preserve"> </w:t>
      </w:r>
      <w:r>
        <w:t>that</w:t>
      </w:r>
      <w:r>
        <w:rPr>
          <w:spacing w:val="-2"/>
        </w:rPr>
        <w:t xml:space="preserve"> </w:t>
      </w:r>
      <w:r>
        <w:t>Cabinet</w:t>
      </w:r>
      <w:r>
        <w:rPr>
          <w:spacing w:val="-1"/>
        </w:rPr>
        <w:t xml:space="preserve"> </w:t>
      </w:r>
      <w:r>
        <w:t>note</w:t>
      </w:r>
      <w:r>
        <w:rPr>
          <w:spacing w:val="-1"/>
        </w:rPr>
        <w:t xml:space="preserve"> </w:t>
      </w:r>
      <w:r>
        <w:t xml:space="preserve">this </w:t>
      </w:r>
      <w:r>
        <w:rPr>
          <w:spacing w:val="-2"/>
        </w:rPr>
        <w:t>report.</w:t>
      </w:r>
    </w:p>
    <w:p w14:paraId="2FA241B0" w14:textId="77777777" w:rsidR="00D05568" w:rsidRDefault="00D05568">
      <w:pPr>
        <w:pStyle w:val="BodyText"/>
        <w:rPr>
          <w:sz w:val="26"/>
        </w:rPr>
      </w:pPr>
    </w:p>
    <w:p w14:paraId="7EBEB92D" w14:textId="77777777" w:rsidR="00D05568" w:rsidRDefault="00D05568">
      <w:pPr>
        <w:pStyle w:val="BodyText"/>
        <w:rPr>
          <w:sz w:val="26"/>
        </w:rPr>
      </w:pPr>
    </w:p>
    <w:p w14:paraId="75D2F50C" w14:textId="77777777" w:rsidR="00D05568" w:rsidRDefault="00714342">
      <w:pPr>
        <w:pStyle w:val="BodyText"/>
        <w:spacing w:before="232"/>
        <w:ind w:left="102" w:right="5955"/>
      </w:pPr>
      <w:proofErr w:type="spellStart"/>
      <w:r>
        <w:t>Authorised</w:t>
      </w:r>
      <w:proofErr w:type="spellEnd"/>
      <w:r>
        <w:rPr>
          <w:spacing w:val="-13"/>
        </w:rPr>
        <w:t xml:space="preserve"> </w:t>
      </w:r>
      <w:r>
        <w:t>for</w:t>
      </w:r>
      <w:r>
        <w:rPr>
          <w:spacing w:val="-16"/>
        </w:rPr>
        <w:t xml:space="preserve"> </w:t>
      </w:r>
      <w:proofErr w:type="spellStart"/>
      <w:r>
        <w:t>lodgement</w:t>
      </w:r>
      <w:proofErr w:type="spellEnd"/>
      <w:r>
        <w:t xml:space="preserve"> Hon </w:t>
      </w:r>
      <w:proofErr w:type="spellStart"/>
      <w:r>
        <w:t>Poto</w:t>
      </w:r>
      <w:proofErr w:type="spellEnd"/>
      <w:r>
        <w:t xml:space="preserve"> Williams</w:t>
      </w:r>
    </w:p>
    <w:p w14:paraId="390FB762" w14:textId="77777777" w:rsidR="00D05568" w:rsidRDefault="00714342">
      <w:pPr>
        <w:pStyle w:val="BodyText"/>
        <w:spacing w:before="2"/>
        <w:ind w:left="102" w:right="5955"/>
      </w:pPr>
      <w:r>
        <w:t>Minister</w:t>
      </w:r>
      <w:r>
        <w:rPr>
          <w:spacing w:val="-8"/>
        </w:rPr>
        <w:t xml:space="preserve"> </w:t>
      </w:r>
      <w:r>
        <w:t>for</w:t>
      </w:r>
      <w:r>
        <w:rPr>
          <w:spacing w:val="-11"/>
        </w:rPr>
        <w:t xml:space="preserve"> </w:t>
      </w:r>
      <w:r>
        <w:t>Disability</w:t>
      </w:r>
      <w:r>
        <w:rPr>
          <w:spacing w:val="-8"/>
        </w:rPr>
        <w:t xml:space="preserve"> </w:t>
      </w:r>
      <w:r>
        <w:t>Issues Minister for Conservation</w:t>
      </w:r>
    </w:p>
    <w:sectPr w:rsidR="00D05568">
      <w:pgSz w:w="11930" w:h="16860"/>
      <w:pgMar w:top="1360" w:right="1460" w:bottom="480" w:left="1340" w:header="0"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D7690" w14:textId="77777777" w:rsidR="00714342" w:rsidRDefault="00714342">
      <w:r>
        <w:separator/>
      </w:r>
    </w:p>
  </w:endnote>
  <w:endnote w:type="continuationSeparator" w:id="0">
    <w:p w14:paraId="07610069" w14:textId="77777777" w:rsidR="00714342" w:rsidRDefault="0071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1F00B" w14:textId="77777777" w:rsidR="00D05568" w:rsidRDefault="00714342">
    <w:pPr>
      <w:pStyle w:val="BodyText"/>
      <w:spacing w:line="14" w:lineRule="auto"/>
      <w:rPr>
        <w:sz w:val="20"/>
      </w:rPr>
    </w:pPr>
    <w:r>
      <w:pict w14:anchorId="396DD07E">
        <v:shapetype id="_x0000_t202" coordsize="21600,21600" o:spt="202" path="m,l,21600r21600,l21600,xe">
          <v:stroke joinstyle="miter"/>
          <v:path gradientshapeok="t" o:connecttype="rect"/>
        </v:shapetype>
        <v:shape id="docshape1" o:spid="_x0000_s1025" type="#_x0000_t202" style="position:absolute;margin-left:15pt;margin-top:817.35pt;width:134.6pt;height:12.1pt;z-index:-251658752;mso-position-horizontal-relative:page;mso-position-vertical-relative:page" filled="f" stroked="f">
          <v:textbox inset="0,0,0,0">
            <w:txbxContent>
              <w:p w14:paraId="44E43B47" w14:textId="77777777" w:rsidR="00D05568" w:rsidRDefault="00714342">
                <w:pPr>
                  <w:spacing w:before="14"/>
                  <w:ind w:left="20"/>
                  <w:rPr>
                    <w:sz w:val="18"/>
                  </w:rPr>
                </w:pPr>
                <w:r>
                  <w:rPr>
                    <w:sz w:val="18"/>
                  </w:rPr>
                  <w:t>71de01sh1l</w:t>
                </w:r>
                <w:r>
                  <w:rPr>
                    <w:spacing w:val="-10"/>
                    <w:sz w:val="18"/>
                  </w:rPr>
                  <w:t xml:space="preserve"> </w:t>
                </w:r>
                <w:r>
                  <w:rPr>
                    <w:sz w:val="18"/>
                  </w:rPr>
                  <w:t>2022-09-22</w:t>
                </w:r>
                <w:r>
                  <w:rPr>
                    <w:spacing w:val="-10"/>
                    <w:sz w:val="18"/>
                  </w:rPr>
                  <w:t xml:space="preserve"> </w:t>
                </w:r>
                <w:r>
                  <w:rPr>
                    <w:spacing w:val="-2"/>
                    <w:sz w:val="18"/>
                  </w:rPr>
                  <w:t>08:56:24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786CD" w14:textId="77777777" w:rsidR="00714342" w:rsidRDefault="00714342">
      <w:r>
        <w:separator/>
      </w:r>
    </w:p>
  </w:footnote>
  <w:footnote w:type="continuationSeparator" w:id="0">
    <w:p w14:paraId="5B20902C" w14:textId="77777777" w:rsidR="00714342" w:rsidRDefault="00714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B3A3B"/>
    <w:multiLevelType w:val="hybridMultilevel"/>
    <w:tmpl w:val="54C09D78"/>
    <w:lvl w:ilvl="0" w:tplc="9DCE7E9A">
      <w:start w:val="1"/>
      <w:numFmt w:val="decimal"/>
      <w:lvlText w:val="%1"/>
      <w:lvlJc w:val="left"/>
      <w:pPr>
        <w:ind w:left="926" w:hanging="720"/>
        <w:jc w:val="left"/>
      </w:pPr>
      <w:rPr>
        <w:rFonts w:ascii="Arial" w:eastAsia="Arial" w:hAnsi="Arial" w:cs="Arial" w:hint="default"/>
        <w:b w:val="0"/>
        <w:bCs w:val="0"/>
        <w:i w:val="0"/>
        <w:iCs w:val="0"/>
        <w:w w:val="100"/>
        <w:sz w:val="24"/>
        <w:szCs w:val="24"/>
        <w:lang w:val="en-US" w:eastAsia="en-US" w:bidi="ar-SA"/>
      </w:rPr>
    </w:lvl>
    <w:lvl w:ilvl="1" w:tplc="46A6AC42">
      <w:numFmt w:val="bullet"/>
      <w:lvlText w:val="•"/>
      <w:lvlJc w:val="left"/>
      <w:pPr>
        <w:ind w:left="1646" w:hanging="362"/>
      </w:pPr>
      <w:rPr>
        <w:rFonts w:ascii="Arial" w:eastAsia="Arial" w:hAnsi="Arial" w:cs="Arial" w:hint="default"/>
        <w:b w:val="0"/>
        <w:bCs w:val="0"/>
        <w:i w:val="0"/>
        <w:iCs w:val="0"/>
        <w:w w:val="117"/>
        <w:sz w:val="24"/>
        <w:szCs w:val="24"/>
        <w:lang w:val="en-US" w:eastAsia="en-US" w:bidi="ar-SA"/>
      </w:rPr>
    </w:lvl>
    <w:lvl w:ilvl="2" w:tplc="CE763AE0">
      <w:numFmt w:val="bullet"/>
      <w:lvlText w:val="•"/>
      <w:lvlJc w:val="left"/>
      <w:pPr>
        <w:ind w:left="2471" w:hanging="362"/>
      </w:pPr>
      <w:rPr>
        <w:rFonts w:hint="default"/>
        <w:lang w:val="en-US" w:eastAsia="en-US" w:bidi="ar-SA"/>
      </w:rPr>
    </w:lvl>
    <w:lvl w:ilvl="3" w:tplc="2474C3B4">
      <w:numFmt w:val="bullet"/>
      <w:lvlText w:val="•"/>
      <w:lvlJc w:val="left"/>
      <w:pPr>
        <w:ind w:left="3302" w:hanging="362"/>
      </w:pPr>
      <w:rPr>
        <w:rFonts w:hint="default"/>
        <w:lang w:val="en-US" w:eastAsia="en-US" w:bidi="ar-SA"/>
      </w:rPr>
    </w:lvl>
    <w:lvl w:ilvl="4" w:tplc="632A9DE2">
      <w:numFmt w:val="bullet"/>
      <w:lvlText w:val="•"/>
      <w:lvlJc w:val="left"/>
      <w:pPr>
        <w:ind w:left="4133" w:hanging="362"/>
      </w:pPr>
      <w:rPr>
        <w:rFonts w:hint="default"/>
        <w:lang w:val="en-US" w:eastAsia="en-US" w:bidi="ar-SA"/>
      </w:rPr>
    </w:lvl>
    <w:lvl w:ilvl="5" w:tplc="7E0896E2">
      <w:numFmt w:val="bullet"/>
      <w:lvlText w:val="•"/>
      <w:lvlJc w:val="left"/>
      <w:pPr>
        <w:ind w:left="4964" w:hanging="362"/>
      </w:pPr>
      <w:rPr>
        <w:rFonts w:hint="default"/>
        <w:lang w:val="en-US" w:eastAsia="en-US" w:bidi="ar-SA"/>
      </w:rPr>
    </w:lvl>
    <w:lvl w:ilvl="6" w:tplc="F52C2970">
      <w:numFmt w:val="bullet"/>
      <w:lvlText w:val="•"/>
      <w:lvlJc w:val="left"/>
      <w:pPr>
        <w:ind w:left="5795" w:hanging="362"/>
      </w:pPr>
      <w:rPr>
        <w:rFonts w:hint="default"/>
        <w:lang w:val="en-US" w:eastAsia="en-US" w:bidi="ar-SA"/>
      </w:rPr>
    </w:lvl>
    <w:lvl w:ilvl="7" w:tplc="042418B6">
      <w:numFmt w:val="bullet"/>
      <w:lvlText w:val="•"/>
      <w:lvlJc w:val="left"/>
      <w:pPr>
        <w:ind w:left="6626" w:hanging="362"/>
      </w:pPr>
      <w:rPr>
        <w:rFonts w:hint="default"/>
        <w:lang w:val="en-US" w:eastAsia="en-US" w:bidi="ar-SA"/>
      </w:rPr>
    </w:lvl>
    <w:lvl w:ilvl="8" w:tplc="5E8CA926">
      <w:numFmt w:val="bullet"/>
      <w:lvlText w:val="•"/>
      <w:lvlJc w:val="left"/>
      <w:pPr>
        <w:ind w:left="7457" w:hanging="362"/>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05568"/>
    <w:rsid w:val="00714342"/>
    <w:rsid w:val="00923035"/>
    <w:rsid w:val="00D055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AE56E"/>
  <w15:docId w15:val="{7D8E78D0-C71E-4A4B-AF16-6A938BA2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0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26"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1265</Words>
  <Characters>7480</Characters>
  <Application>Microsoft Office Word</Application>
  <DocSecurity>0</DocSecurity>
  <Lines>299</Lines>
  <Paragraphs>168</Paragraphs>
  <ScaleCrop>false</ScaleCrop>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2022-10-11T00:31:00Z</dcterms:created>
  <dcterms:modified xsi:type="dcterms:W3CDTF">2022-10-11T00:31:00Z</dcterms:modified>
</cp:coreProperties>
</file>